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12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113"/>
      </w:pPr>
      <w:r/>
      <w:bookmarkStart w:id="7" w:name="Форма01_Опись"/>
      <w:r/>
      <w:bookmarkStart w:id="8" w:name="_Toc127356923"/>
      <w:r/>
      <w:bookmarkEnd w:id="7"/>
      <w:r>
        <w:t xml:space="preserve">Опись документов (форма</w:t>
      </w:r>
      <w:r>
        <w:t xml:space="preserve"> </w:t>
      </w:r>
      <w:r>
        <w:t xml:space="preserve">1)</w:t>
      </w:r>
      <w:bookmarkEnd w:id="8"/>
      <w:r/>
      <w:r/>
    </w:p>
    <w:p>
      <w:pPr>
        <w:pStyle w:val="1114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Участнику и Организатору работу с документами и их учет</w:t>
      </w:r>
      <w:r>
        <w:t xml:space="preserve">.</w:t>
      </w:r>
      <w:r/>
    </w:p>
    <w:p>
      <w:pPr>
        <w:pStyle w:val="1114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118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9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17"/>
        <w:jc w:val="center"/>
        <w:pageBreakBefore w:val="0"/>
        <w:spacing w:before="360"/>
        <w:rPr>
          <w:caps w:val="0"/>
        </w:rPr>
        <w:outlineLvl w:val="3"/>
      </w:pPr>
      <w:r>
        <w:t xml:space="preserve">Опись документов</w:t>
      </w:r>
      <w:r>
        <w:br/>
      </w:r>
      <w:r>
        <w:t xml:space="preserve">____________________</w:t>
      </w:r>
      <w:r>
        <w:br/>
      </w:r>
      <w:r>
        <w:rPr>
          <w:rStyle w:val="1149"/>
          <w:b w:val="0"/>
          <w:bCs w:val="0"/>
          <w:caps w:val="0"/>
        </w:rPr>
        <w:t xml:space="preserve">[указать один из следующих вариантов:</w:t>
      </w:r>
      <w:r>
        <w:rPr>
          <w:rStyle w:val="1149"/>
          <w:b w:val="0"/>
          <w:bCs w:val="0"/>
          <w:caps w:val="0"/>
        </w:rPr>
        <w:t xml:space="preserve"> </w:t>
      </w:r>
      <w:r>
        <w:rPr>
          <w:rStyle w:val="1149"/>
          <w:b w:val="0"/>
          <w:bCs w:val="0"/>
          <w:caps w:val="0"/>
        </w:rPr>
        <w:t xml:space="preserve">«</w:t>
      </w:r>
      <w:r>
        <w:rPr>
          <w:rStyle w:val="1149"/>
          <w:b w:val="0"/>
          <w:bCs w:val="0"/>
          <w:caps w:val="0"/>
        </w:rPr>
        <w:t xml:space="preserve">первой части заявки</w:t>
      </w:r>
      <w:r>
        <w:rPr>
          <w:rStyle w:val="1149"/>
          <w:b w:val="0"/>
          <w:bCs w:val="0"/>
          <w:caps w:val="0"/>
        </w:rPr>
        <w:t xml:space="preserve">»</w:t>
      </w:r>
      <w:r>
        <w:rPr>
          <w:rStyle w:val="1149"/>
          <w:b w:val="0"/>
          <w:bCs w:val="0"/>
          <w:caps w:val="0"/>
        </w:rPr>
        <w:t xml:space="preserve"> / </w:t>
      </w:r>
      <w:r>
        <w:rPr>
          <w:rStyle w:val="1149"/>
          <w:b w:val="0"/>
          <w:bCs w:val="0"/>
          <w:caps w:val="0"/>
        </w:rPr>
        <w:t xml:space="preserve">«</w:t>
      </w:r>
      <w:r>
        <w:rPr>
          <w:rStyle w:val="1149"/>
          <w:b w:val="0"/>
          <w:bCs w:val="0"/>
          <w:caps w:val="0"/>
        </w:rPr>
        <w:t xml:space="preserve">второй части заявки</w:t>
      </w:r>
      <w:r>
        <w:rPr>
          <w:rStyle w:val="1149"/>
          <w:b w:val="0"/>
          <w:bCs w:val="0"/>
          <w:caps w:val="0"/>
        </w:rPr>
        <w:t xml:space="preserve">» – для Конкурса, Аукциона, Запрос</w:t>
      </w:r>
      <w:r>
        <w:rPr>
          <w:rStyle w:val="1149"/>
          <w:b w:val="0"/>
          <w:bCs w:val="0"/>
          <w:caps w:val="0"/>
        </w:rPr>
        <w:t xml:space="preserve">а</w:t>
      </w:r>
      <w:r>
        <w:rPr>
          <w:rStyle w:val="1149"/>
          <w:b w:val="0"/>
          <w:bCs w:val="0"/>
          <w:caps w:val="0"/>
        </w:rPr>
        <w:t xml:space="preserve"> предложений</w:t>
      </w:r>
      <w:r>
        <w:rPr>
          <w:rStyle w:val="1149"/>
          <w:b w:val="0"/>
          <w:bCs w:val="0"/>
          <w:caps w:val="0"/>
        </w:rPr>
        <w:t xml:space="preserve">;</w:t>
      </w:r>
      <w:r>
        <w:rPr>
          <w:rStyle w:val="1149"/>
          <w:b w:val="0"/>
          <w:bCs w:val="0"/>
          <w:caps w:val="0"/>
        </w:rPr>
        <w:t xml:space="preserve"> «</w:t>
      </w:r>
      <w:r>
        <w:rPr>
          <w:rStyle w:val="1149"/>
          <w:b w:val="0"/>
          <w:bCs w:val="0"/>
          <w:caps w:val="0"/>
        </w:rPr>
        <w:t xml:space="preserve">предложение о цене договора</w:t>
      </w:r>
      <w:r>
        <w:rPr>
          <w:rStyle w:val="1149"/>
          <w:b w:val="0"/>
          <w:bCs w:val="0"/>
          <w:caps w:val="0"/>
        </w:rPr>
        <w:t xml:space="preserve">» – для</w:t>
      </w:r>
      <w:r>
        <w:rPr>
          <w:rStyle w:val="1149"/>
          <w:b w:val="0"/>
          <w:bCs w:val="0"/>
          <w:caps w:val="0"/>
        </w:rPr>
        <w:t xml:space="preserve"> </w:t>
      </w:r>
      <w:r>
        <w:rPr>
          <w:rStyle w:val="1149"/>
          <w:b w:val="0"/>
          <w:bCs w:val="0"/>
          <w:caps w:val="0"/>
        </w:rPr>
        <w:t xml:space="preserve">Конкурса, Запроса предложений</w:t>
      </w:r>
      <w:r>
        <w:rPr>
          <w:rStyle w:val="1149"/>
          <w:b w:val="0"/>
          <w:bCs w:val="0"/>
          <w:caps w:val="0"/>
        </w:rPr>
        <w:t xml:space="preserve">; «заявки» – для Запроса котировок</w:t>
      </w:r>
      <w:r>
        <w:rPr>
          <w:rStyle w:val="1149"/>
          <w:b w:val="0"/>
          <w:bCs w:val="0"/>
          <w:caps w:val="0"/>
        </w:rPr>
        <w:t xml:space="preserve">]</w:t>
      </w:r>
      <w:r>
        <w:rPr>
          <w:caps w:val="0"/>
        </w:rPr>
      </w:r>
      <w:r>
        <w:rPr>
          <w:caps w:val="0"/>
        </w:rPr>
      </w:r>
    </w:p>
    <w:p>
      <w:pPr>
        <w:pStyle w:val="1118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149"/>
        </w:rPr>
        <w:t xml:space="preserve">[указать предмет договора</w:t>
      </w:r>
      <w:r>
        <w:rPr>
          <w:rStyle w:val="1149"/>
        </w:rPr>
        <w:t xml:space="preserve"> </w:t>
      </w:r>
      <w:r>
        <w:rPr>
          <w:rStyle w:val="1149"/>
        </w:rPr>
        <w:t xml:space="preserve"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>
        <w:rPr>
          <w:rStyle w:val="1149"/>
        </w:rPr>
        <w:t xml:space="preserve">]</w:t>
      </w:r>
      <w:r>
        <w:t xml:space="preserve"> нижеперечисленные документы:</w:t>
      </w:r>
      <w:r/>
    </w:p>
    <w:tbl>
      <w:tblPr>
        <w:tblStyle w:val="1139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1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118"/>
              <w:jc w:val="center"/>
              <w:rPr>
                <w:rStyle w:val="1149"/>
                <w:b w:val="0"/>
                <w:bCs/>
                <w:sz w:val="22"/>
              </w:rPr>
            </w:pPr>
            <w:r>
              <w:rPr>
                <w:rStyle w:val="1149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149"/>
                <w:b w:val="0"/>
                <w:bCs/>
                <w:sz w:val="22"/>
              </w:rPr>
              <w:t xml:space="preserve">ый</w:t>
            </w:r>
            <w:r>
              <w:rPr>
                <w:rStyle w:val="1149"/>
                <w:b w:val="0"/>
                <w:bCs/>
                <w:sz w:val="22"/>
              </w:rPr>
              <w:t xml:space="preserve"> документ,</w:t>
            </w:r>
            <w:r>
              <w:rPr>
                <w:rStyle w:val="1149"/>
                <w:b w:val="0"/>
                <w:bCs/>
                <w:sz w:val="22"/>
              </w:rPr>
              <w:br/>
            </w:r>
            <w:r>
              <w:rPr>
                <w:rStyle w:val="1149"/>
                <w:b w:val="0"/>
                <w:bCs/>
                <w:sz w:val="22"/>
              </w:rPr>
              <w:t xml:space="preserve">входящ</w:t>
            </w:r>
            <w:r>
              <w:rPr>
                <w:rStyle w:val="1149"/>
                <w:b w:val="0"/>
                <w:bCs/>
                <w:sz w:val="22"/>
              </w:rPr>
              <w:t xml:space="preserve">ий</w:t>
            </w:r>
            <w:r>
              <w:rPr>
                <w:rStyle w:val="1149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149"/>
                <w:b w:val="0"/>
                <w:bCs/>
                <w:sz w:val="22"/>
              </w:rPr>
            </w:r>
            <w:r>
              <w:rPr>
                <w:rStyle w:val="1149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1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1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18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18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18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18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18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13"/>
        <w:pageBreakBefore/>
      </w:pPr>
      <w:r/>
      <w:bookmarkStart w:id="10" w:name="Форма02_Оферта"/>
      <w:r/>
      <w:bookmarkStart w:id="11" w:name="_Ref125362975"/>
      <w:r/>
      <w:bookmarkStart w:id="12" w:name="_Ref125368077"/>
      <w:r/>
      <w:bookmarkStart w:id="13" w:name="_Ref125368640"/>
      <w:r/>
      <w:bookmarkStart w:id="14" w:name="_Ref125368655"/>
      <w:r/>
      <w:bookmarkStart w:id="15" w:name="_Ref125368663"/>
      <w:r/>
      <w:bookmarkStart w:id="16" w:name="_Ref125368678"/>
      <w:r/>
      <w:bookmarkStart w:id="17" w:name="_Ref125369056"/>
      <w:r/>
      <w:bookmarkStart w:id="18" w:name="_Ref125370827"/>
      <w:r/>
      <w:bookmarkStart w:id="19" w:name="_Toc127356924"/>
      <w:r/>
      <w:bookmarkEnd w:id="9"/>
      <w:r/>
      <w:bookmarkEnd w:id="10"/>
      <w:r>
        <w:t xml:space="preserve">Письмо о подаче оферты (форма 2)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r/>
    </w:p>
    <w:p>
      <w:pPr>
        <w:pStyle w:val="1114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26"/>
        </w:rPr>
        <w:footnoteReference w:id="2"/>
      </w:r>
      <w:r>
        <w:t xml:space="preserve">.</w:t>
      </w:r>
      <w:r/>
    </w:p>
    <w:p>
      <w:pPr>
        <w:pStyle w:val="1114"/>
      </w:pPr>
      <w:r>
        <w:t xml:space="preserve">Письмо о подаче оферты должно быть скреплено (при наличии) печатью Участника и подписано лицом, имеющим право в соответствии с законодательством действовать от</w:t>
      </w:r>
      <w:r>
        <w:rPr>
          <w:lang w:val="en-US"/>
        </w:rP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 </w:t>
      </w:r>
      <w:r>
        <w:t xml:space="preserve">также (при</w:t>
      </w:r>
      <w:r>
        <w:t xml:space="preserve"> </w:t>
      </w:r>
      <w:r>
        <w:t xml:space="preserve">необходимости) сканированная электронная копия доверенности, – рекомендуемый формат: *.pdf.</w:t>
      </w:r>
      <w:r/>
    </w:p>
    <w:p>
      <w:pPr>
        <w:pStyle w:val="1114"/>
      </w:pPr>
      <w:r>
        <w:t xml:space="preserve">Форма письма о подаче оферты:</w:t>
      </w:r>
      <w:r/>
    </w:p>
    <w:p>
      <w:pPr>
        <w:pStyle w:val="1118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18"/>
        <w:rPr>
          <w:rStyle w:val="1149"/>
        </w:rPr>
      </w:pPr>
      <w:r>
        <w:rPr>
          <w:rStyle w:val="1149"/>
        </w:rPr>
        <w:t xml:space="preserve">[рекомендуется оформлять на официальном бланке</w:t>
      </w:r>
      <w:r>
        <w:rPr>
          <w:rStyle w:val="1149"/>
        </w:rPr>
        <w:t xml:space="preserve"> Участника</w:t>
      </w:r>
      <w:r>
        <w:rPr>
          <w:rStyle w:val="1149"/>
        </w:rPr>
        <w:t xml:space="preserve">]</w:t>
      </w:r>
      <w:r>
        <w:rPr>
          <w:rStyle w:val="1149"/>
        </w:rPr>
      </w:r>
      <w:r>
        <w:rPr>
          <w:rStyle w:val="1149"/>
        </w:rPr>
      </w:r>
    </w:p>
    <w:p>
      <w:pPr>
        <w:pStyle w:val="1118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118"/>
        <w:keepNext/>
      </w:pPr>
      <w:r>
        <w:t xml:space="preserve">№ ____________________</w:t>
      </w:r>
      <w:r/>
    </w:p>
    <w:p>
      <w:pPr>
        <w:pStyle w:val="1118"/>
        <w:rPr>
          <w:rStyle w:val="1149"/>
        </w:rPr>
      </w:pPr>
      <w:r>
        <w:rPr>
          <w:rStyle w:val="1149"/>
        </w:rPr>
        <w:t xml:space="preserve">[Участник присваивает </w:t>
      </w:r>
      <w:r>
        <w:rPr>
          <w:rStyle w:val="1149"/>
        </w:rPr>
        <w:t xml:space="preserve">П</w:t>
      </w:r>
      <w:r>
        <w:rPr>
          <w:rStyle w:val="1149"/>
        </w:rPr>
        <w:t xml:space="preserve">исьму </w:t>
      </w:r>
      <w:r>
        <w:rPr>
          <w:rStyle w:val="1149"/>
        </w:rPr>
        <w:t xml:space="preserve">о подаче оферты </w:t>
      </w:r>
      <w:r>
        <w:rPr>
          <w:rStyle w:val="1149"/>
        </w:rPr>
        <w:t xml:space="preserve">дату и номер в соответствии с</w:t>
      </w:r>
      <w:r>
        <w:rPr>
          <w:rStyle w:val="1149"/>
        </w:rPr>
        <w:t xml:space="preserve"> </w:t>
      </w:r>
      <w:r>
        <w:rPr>
          <w:rStyle w:val="1149"/>
        </w:rPr>
        <w:t xml:space="preserve">принятыми у него правилами документооборота]</w:t>
      </w:r>
      <w:r>
        <w:rPr>
          <w:rStyle w:val="1149"/>
        </w:rPr>
      </w:r>
      <w:r>
        <w:rPr>
          <w:rStyle w:val="1149"/>
        </w:rPr>
      </w:r>
    </w:p>
    <w:p>
      <w:pPr>
        <w:pStyle w:val="1117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118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У</w:t>
      </w:r>
      <w:r>
        <w:t xml:space="preserve">частник</w:t>
      </w:r>
      <w:r>
        <w:t xml:space="preserve">:</w:t>
      </w:r>
      <w:r/>
    </w:p>
    <w:tbl>
      <w:tblPr>
        <w:tblStyle w:val="113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18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1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>
              <w:rPr>
                <w:i/>
                <w:iCs/>
                <w:sz w:val="18"/>
                <w:szCs w:val="18"/>
              </w:rPr>
              <w:t xml:space="preserve">полное наименование Участника с указанием организационно-правовой формы, ИНН</w:t>
            </w:r>
            <w:r>
              <w:rPr>
                <w:i/>
                <w:iCs/>
                <w:sz w:val="18"/>
                <w:szCs w:val="18"/>
              </w:rPr>
              <w:t xml:space="preserve">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11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18"/>
        <w:keepNext/>
      </w:pPr>
      <w:r>
        <w:t xml:space="preserve">зарегистрированное по адресу:</w:t>
      </w:r>
      <w:r/>
    </w:p>
    <w:tbl>
      <w:tblPr>
        <w:tblStyle w:val="113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18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1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18"/>
        <w:keepNext/>
      </w:pPr>
      <w:r>
        <w:t xml:space="preserve">предлагает заключить Договор:</w:t>
      </w:r>
      <w:r/>
    </w:p>
    <w:tbl>
      <w:tblPr>
        <w:tblStyle w:val="113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18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1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18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.</w:t>
      </w:r>
      <w:r/>
    </w:p>
    <w:p>
      <w:pPr>
        <w:pStyle w:val="1118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118"/>
        <w:tabs>
          <w:tab w:val="left" w:pos="567" w:leader="none"/>
        </w:tabs>
        <w:rPr>
          <w:rStyle w:val="1149"/>
        </w:rPr>
      </w:pPr>
      <w:r/>
      <w:bookmarkStart w:id="21" w:name="_Hlk132631101"/>
      <w:r>
        <w:rPr>
          <w:rStyle w:val="1149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149"/>
        </w:rPr>
        <w:t xml:space="preserve">.</w:t>
      </w:r>
      <w:r>
        <w:rPr>
          <w:rStyle w:val="1149"/>
        </w:rPr>
        <w:t xml:space="preserve">]</w:t>
      </w:r>
      <w:bookmarkEnd w:id="21"/>
      <w:r>
        <w:rPr>
          <w:rStyle w:val="1149"/>
        </w:rPr>
      </w:r>
      <w:r>
        <w:rPr>
          <w:rStyle w:val="1149"/>
        </w:rPr>
      </w:r>
    </w:p>
    <w:p>
      <w:pPr>
        <w:pStyle w:val="1118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118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118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</w:t>
      </w:r>
      <w:r>
        <w:t xml:space="preserve"> закупки, </w:t>
      </w:r>
      <w:r>
        <w:t xml:space="preserve">то она</w:t>
      </w:r>
      <w:r>
        <w:t xml:space="preserve"> в любом случае </w:t>
      </w:r>
      <w:r>
        <w:t xml:space="preserve">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118"/>
        <w:tabs>
          <w:tab w:val="left" w:pos="567" w:leader="none"/>
        </w:tabs>
      </w:pPr>
      <w:r>
        <w:tab/>
      </w:r>
      <w:r>
        <w:t xml:space="preserve">Подтверждаем, что ____________________ </w:t>
      </w:r>
      <w:r>
        <w:rPr>
          <w:rStyle w:val="1149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149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1149"/>
        </w:rPr>
        <w:t xml:space="preserve">[указать официальное наименование страны]</w:t>
      </w:r>
      <w:r>
        <w:t xml:space="preserve">).</w:t>
      </w:r>
      <w:r/>
    </w:p>
    <w:p>
      <w:pPr>
        <w:pStyle w:val="1118"/>
        <w:keepNext/>
        <w:tabs>
          <w:tab w:val="left" w:pos="567" w:leader="none"/>
        </w:tabs>
        <w:rPr>
          <w:rStyle w:val="1149"/>
        </w:rPr>
      </w:pPr>
      <w:r>
        <w:rPr>
          <w:rStyle w:val="1149"/>
        </w:rPr>
        <w:t xml:space="preserve">[Если Участник обладает статусом «аккредитован» или «аккредитация не требуется» (на основании пункта</w:t>
      </w:r>
      <w:r>
        <w:rPr>
          <w:rStyle w:val="1149"/>
        </w:rPr>
        <w:t xml:space="preserve"> </w:t>
      </w:r>
      <w:r>
        <w:rPr>
          <w:rStyle w:val="1149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126"/>
          <w:i/>
          <w:shd w:val="clear" w:color="auto" w:fill="d0cece" w:themeFill="background2" w:themeFillShade="E6"/>
        </w:rPr>
        <w:footnoteReference w:id="3"/>
      </w:r>
      <w:r>
        <w:rPr>
          <w:rStyle w:val="1149"/>
        </w:rPr>
        <w:t xml:space="preserve">:]</w:t>
      </w:r>
      <w:r>
        <w:rPr>
          <w:rStyle w:val="1149"/>
        </w:rPr>
      </w:r>
      <w:r>
        <w:rPr>
          <w:rStyle w:val="1149"/>
        </w:rPr>
      </w:r>
    </w:p>
    <w:p>
      <w:pPr>
        <w:pStyle w:val="1118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49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149"/>
        </w:rPr>
        <w:t xml:space="preserve">[указывается номер записи в Реестре аккредитации]</w:t>
      </w:r>
      <w:r>
        <w:t xml:space="preserve">), </w:t>
      </w:r>
      <w:r>
        <w:t xml:space="preserve">и что с момента подачи Заявки на</w:t>
      </w:r>
      <w:r>
        <w:t xml:space="preserve"> </w:t>
      </w:r>
      <w:r>
        <w:t xml:space="preserve">аккредитацию </w:t>
      </w:r>
      <w:r>
        <w:t xml:space="preserve">произошли изменения, а именно: ____________________ </w:t>
      </w:r>
      <w:r>
        <w:rPr>
          <w:rStyle w:val="1149"/>
        </w:rPr>
        <w:t xml:space="preserve">[указываются </w:t>
      </w:r>
      <w:r>
        <w:rPr>
          <w:rStyle w:val="1149"/>
        </w:rPr>
        <w:t xml:space="preserve">изменения параметров, произошедшие с момента подачи Заявки на</w:t>
      </w:r>
      <w:r>
        <w:rPr>
          <w:rStyle w:val="1149"/>
        </w:rPr>
        <w:t xml:space="preserve"> </w:t>
      </w:r>
      <w:r>
        <w:rPr>
          <w:rStyle w:val="1149"/>
        </w:rPr>
        <w:t xml:space="preserve">аккредитацию и </w:t>
      </w:r>
      <w:r>
        <w:rPr>
          <w:rStyle w:val="1149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118"/>
        <w:tabs>
          <w:tab w:val="left" w:pos="567" w:leader="none"/>
        </w:tabs>
        <w:rPr>
          <w:rStyle w:val="1149"/>
        </w:rPr>
      </w:pPr>
      <w:r>
        <w:rPr>
          <w:rStyle w:val="1149"/>
        </w:rPr>
        <w:t xml:space="preserve">[окончание текстового блока</w:t>
      </w:r>
      <w:r>
        <w:rPr>
          <w:rStyle w:val="1149"/>
        </w:rPr>
        <w:t xml:space="preserve"> с выбором</w:t>
      </w:r>
      <w:r>
        <w:rPr>
          <w:rStyle w:val="1149"/>
        </w:rPr>
        <w:t xml:space="preserve">]</w:t>
      </w:r>
      <w:r>
        <w:rPr>
          <w:rStyle w:val="1149"/>
        </w:rPr>
      </w:r>
      <w:r>
        <w:rPr>
          <w:rStyle w:val="1149"/>
        </w:rPr>
      </w:r>
    </w:p>
    <w:p>
      <w:pPr>
        <w:pStyle w:val="1118"/>
        <w:tabs>
          <w:tab w:val="left" w:pos="567" w:leader="none"/>
        </w:tabs>
        <w:rPr>
          <w:rStyle w:val="1149"/>
        </w:rPr>
      </w:pPr>
      <w:r>
        <w:rPr>
          <w:rStyle w:val="1149"/>
        </w:rPr>
        <w:t xml:space="preserve">[Если Участник не обладает статусом «аккредитован» (направил ранее заявку на</w:t>
      </w:r>
      <w:r>
        <w:rPr>
          <w:rStyle w:val="1149"/>
        </w:rPr>
        <w:t xml:space="preserve"> </w:t>
      </w:r>
      <w:r>
        <w:rPr>
          <w:rStyle w:val="1149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126"/>
          <w:i/>
          <w:shd w:val="clear" w:color="auto" w:fill="d0cece" w:themeFill="background2" w:themeFillShade="E6"/>
        </w:rPr>
        <w:footnoteReference w:id="4"/>
      </w:r>
      <w:r>
        <w:rPr>
          <w:rStyle w:val="1149"/>
        </w:rPr>
        <w:t xml:space="preserve">:]</w:t>
      </w:r>
      <w:r>
        <w:rPr>
          <w:rStyle w:val="1149"/>
        </w:rPr>
      </w:r>
      <w:r>
        <w:rPr>
          <w:rStyle w:val="1149"/>
        </w:rPr>
      </w:r>
    </w:p>
    <w:p>
      <w:pPr>
        <w:pStyle w:val="1118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49"/>
        </w:rPr>
        <w:t xml:space="preserve">[наименование Участника]</w:t>
      </w:r>
      <w:r>
        <w:t xml:space="preserve"> направило «___» __________ 202__</w:t>
      </w:r>
      <w:r>
        <w:t xml:space="preserve"> </w:t>
      </w:r>
      <w:r>
        <w:t xml:space="preserve">года </w:t>
      </w:r>
      <w:r>
        <w:rPr>
          <w:rStyle w:val="1149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  <w:r/>
    </w:p>
    <w:p>
      <w:pPr>
        <w:pStyle w:val="1118"/>
        <w:tabs>
          <w:tab w:val="left" w:pos="567" w:leader="none"/>
        </w:tabs>
        <w:rPr>
          <w:rStyle w:val="1149"/>
        </w:rPr>
      </w:pPr>
      <w:r>
        <w:rPr>
          <w:rStyle w:val="1149"/>
        </w:rPr>
        <w:t xml:space="preserve">[окончание текстового блока</w:t>
      </w:r>
      <w:r>
        <w:rPr>
          <w:rStyle w:val="1149"/>
        </w:rPr>
        <w:t xml:space="preserve"> с выбором (далее указывается весь текст</w:t>
      </w:r>
      <w:r>
        <w:rPr>
          <w:rStyle w:val="1149"/>
        </w:rPr>
        <w:t xml:space="preserve">]</w:t>
      </w:r>
      <w:r>
        <w:rPr>
          <w:rStyle w:val="1149"/>
        </w:rPr>
      </w:r>
      <w:r>
        <w:rPr>
          <w:rStyle w:val="1149"/>
        </w:rPr>
      </w:r>
    </w:p>
    <w:p>
      <w:pPr>
        <w:pStyle w:val="1118"/>
        <w:tabs>
          <w:tab w:val="left" w:pos="567" w:leader="none"/>
        </w:tabs>
        <w:rPr>
          <w:highlight w:val="none"/>
        </w:rPr>
      </w:pPr>
      <w:r>
        <w:tab/>
      </w:r>
      <w:r>
        <w:t xml:space="preserve">Подтверждаем, что </w:t>
      </w:r>
      <w:r>
        <w:rPr>
          <w:rStyle w:val="1149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149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149"/>
        </w:rPr>
        <w:t xml:space="preserve">[</w:t>
      </w:r>
      <w:r>
        <w:rPr>
          <w:rStyle w:val="1149"/>
        </w:rPr>
        <w:t xml:space="preserve">или</w:t>
      </w:r>
      <w:r>
        <w:rPr>
          <w:rStyle w:val="1149"/>
        </w:rPr>
        <w:t xml:space="preserve"> </w:t>
      </w:r>
      <w:r>
        <w:rPr>
          <w:rStyle w:val="1149"/>
        </w:rPr>
        <w:t xml:space="preserve">(выбрать в</w:t>
      </w:r>
      <w:r>
        <w:rPr>
          <w:rStyle w:val="1149"/>
        </w:rPr>
        <w:t xml:space="preserve"> </w:t>
      </w:r>
      <w:r>
        <w:rPr>
          <w:rStyle w:val="1149"/>
        </w:rPr>
        <w:t xml:space="preserve">зависимости от обстоятельств)</w:t>
      </w:r>
      <w:r>
        <w:rPr>
          <w:rStyle w:val="1149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149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>
        <w:rPr>
          <w:highlight w:val="none"/>
        </w:rPr>
      </w:r>
      <w:r>
        <w:rPr>
          <w:highlight w:val="none"/>
        </w:rPr>
      </w:r>
    </w:p>
    <w:p>
      <w:pPr>
        <w:pStyle w:val="1118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118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118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118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149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118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118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118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</w:t>
      </w:r>
      <w:r>
        <w:t xml:space="preserve">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118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13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18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1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18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149"/>
        </w:rPr>
        <w:t xml:space="preserve">[наименование Участника]</w:t>
      </w:r>
      <w:r>
        <w:t xml:space="preserve">.</w:t>
      </w:r>
      <w:r/>
    </w:p>
    <w:p>
      <w:pPr>
        <w:pStyle w:val="1118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 </w:t>
      </w:r>
      <w:r>
        <w:t xml:space="preserve">наличие </w:t>
      </w:r>
      <w:r>
        <w:t xml:space="preserve">согласие на обработку </w:t>
      </w:r>
      <w:r>
        <w:t xml:space="preserve">и передачу всех </w:t>
      </w:r>
      <w:r>
        <w:t xml:space="preserve">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13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18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1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18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1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18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1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1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1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1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1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18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13"/>
        <w:pageBreakBefore/>
      </w:pPr>
      <w:r/>
      <w:bookmarkStart w:id="30" w:name="Форма03_КоммПредложение"/>
      <w:r/>
      <w:bookmarkEnd w:id="30"/>
      <w:r>
        <w:t xml:space="preserve">Коммерческое предложение (форма 3)</w:t>
      </w:r>
      <w:r/>
    </w:p>
    <w:p>
      <w:pPr>
        <w:pStyle w:val="1114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rPr>
          <w:rStyle w:val="1126"/>
        </w:rPr>
        <w:footnoteReference w:id="5"/>
      </w:r>
      <w:r>
        <w:t xml:space="preserve">.</w:t>
      </w:r>
      <w:r/>
    </w:p>
    <w:p>
      <w:pPr>
        <w:pStyle w:val="1114"/>
        <w:keepNext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заяви </w:t>
      </w:r>
      <w:r>
        <w:t xml:space="preserve">предоставляется</w:t>
      </w:r>
      <w:r>
        <w:t xml:space="preserve"> </w:t>
      </w:r>
      <w:bookmarkStart w:id="31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1"/>
      <w:r>
        <w:t xml:space="preserve">.</w:t>
      </w:r>
      <w:r/>
    </w:p>
    <w:p>
      <w:pPr>
        <w:pStyle w:val="1114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</w:t>
      </w:r>
      <w:r>
        <w:t xml:space="preserve">указанными в </w:t>
      </w:r>
      <w:hyperlink w:tooltip="#Форма02_Оферта" w:anchor="Форма02_Оферта" w:history="1">
        <w:r>
          <w:rPr>
            <w:rStyle w:val="1142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114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</w:t>
      </w:r>
      <w:r>
        <w:t xml:space="preserve">с учетом 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в Коммерческом предложении</w:t>
      </w:r>
      <w:r>
        <w:t xml:space="preserve">.</w:t>
      </w:r>
      <w:r/>
    </w:p>
    <w:p>
      <w:pPr>
        <w:pStyle w:val="1114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114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142"/>
          </w:rPr>
          <w:t xml:space="preserve">Письму о</w:t>
        </w:r>
        <w:r>
          <w:rPr>
            <w:rStyle w:val="1142"/>
          </w:rPr>
          <w:t xml:space="preserve"> </w:t>
        </w:r>
        <w:r>
          <w:rPr>
            <w:rStyle w:val="1142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14"/>
      </w:pPr>
      <w:r>
        <w:t xml:space="preserve">Форма Коммерческого предложения (включая Структуру НМЦ) приведена в</w:t>
      </w:r>
      <w:r>
        <w:t xml:space="preserve"> </w:t>
      </w:r>
      <w:r>
        <w:t xml:space="preserve">отдельном файле в составе Документации о закупке.</w:t>
      </w:r>
      <w:r/>
    </w:p>
    <w:p>
      <w:pPr>
        <w:pStyle w:val="1118"/>
      </w:pPr>
      <w:r/>
      <w:r/>
    </w:p>
    <w:p>
      <w:pPr>
        <w:pStyle w:val="1118"/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3"/>
        <w:pageBreakBefore/>
      </w:pPr>
      <w:r/>
      <w:bookmarkStart w:id="32" w:name="Форма04_ТехнПредложение"/>
      <w:r/>
      <w:bookmarkStart w:id="33" w:name="_Ref125360736"/>
      <w:r/>
      <w:bookmarkStart w:id="34" w:name="_Ref125360745"/>
      <w:r/>
      <w:bookmarkStart w:id="35" w:name="_Toc127356926"/>
      <w:r/>
      <w:bookmarkEnd w:id="32"/>
      <w:r>
        <w:t xml:space="preserve">Техническое предложение (форма 4)</w:t>
      </w:r>
      <w:bookmarkEnd w:id="33"/>
      <w:r/>
      <w:bookmarkEnd w:id="34"/>
      <w:r/>
      <w:bookmarkEnd w:id="35"/>
      <w:r/>
      <w:r/>
    </w:p>
    <w:p>
      <w:pPr>
        <w:pStyle w:val="1114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26"/>
        </w:rPr>
        <w:footnoteReference w:id="6"/>
      </w:r>
      <w:r>
        <w:t xml:space="preserve">.</w:t>
      </w:r>
      <w:r/>
    </w:p>
    <w:p>
      <w:pPr>
        <w:pStyle w:val="1114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</w:t>
      </w:r>
      <w:r>
        <w:t xml:space="preserve">н быть предоставлен в составе заявки</w:t>
      </w:r>
      <w:r>
        <w:t xml:space="preserve"> только если</w:t>
      </w:r>
      <w:r>
        <w:t xml:space="preserve">:</w:t>
      </w:r>
      <w:r/>
    </w:p>
    <w:p>
      <w:pPr>
        <w:pStyle w:val="1115"/>
      </w:pPr>
      <w:r>
        <w:t xml:space="preserve"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</w:t>
      </w:r>
      <w:r>
        <w:t xml:space="preserve"> </w:t>
      </w:r>
      <w:r>
        <w:t xml:space="preserve">предоставляется в составе заявки).</w:t>
      </w:r>
      <w:r/>
    </w:p>
    <w:p>
      <w:pPr>
        <w:pStyle w:val="1114"/>
        <w:keepNext/>
      </w:pPr>
      <w:r>
        <w:t xml:space="preserve">При подготовке Плана распределения объемов поставляемой продукции </w:t>
      </w:r>
      <w:r>
        <w:t xml:space="preserve">Участником должны </w:t>
      </w:r>
      <w:r>
        <w:t xml:space="preserve">соблюдаться </w:t>
      </w:r>
      <w:r>
        <w:t xml:space="preserve">в том числе </w:t>
      </w:r>
      <w:r>
        <w:t xml:space="preserve">следующие требования:</w:t>
      </w:r>
      <w:r/>
    </w:p>
    <w:p>
      <w:pPr>
        <w:pStyle w:val="1115"/>
      </w:pPr>
      <w:r>
        <w:t xml:space="preserve">н</w:t>
      </w:r>
      <w:r>
        <w:t xml:space="preserve">е допускается указание сведений, позволяющих </w:t>
      </w:r>
      <w:r>
        <w:t xml:space="preserve">каким-либо образом </w:t>
      </w:r>
      <w:r>
        <w:t xml:space="preserve">идентифицировать </w:t>
      </w:r>
      <w:r>
        <w:t xml:space="preserve"> </w:t>
      </w:r>
      <w:r>
        <w:t xml:space="preserve">г</w:t>
      </w:r>
      <w:r>
        <w:t xml:space="preserve">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или привлекаемого им с</w:t>
      </w:r>
      <w:r>
        <w:t xml:space="preserve">убподрядчик</w:t>
      </w:r>
      <w:r>
        <w:t xml:space="preserve">а / соисполнителя</w:t>
      </w:r>
      <w:r>
        <w:t xml:space="preserve"> </w:t>
      </w:r>
      <w:r>
        <w:rPr>
          <w:i/>
          <w:iCs/>
        </w:rPr>
        <w:t xml:space="preserve">(фирмен</w:t>
      </w:r>
      <w:r>
        <w:rPr>
          <w:i/>
          <w:iCs/>
        </w:rPr>
        <w:t xml:space="preserve">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t xml:space="preserve"> </w:t>
      </w:r>
      <w:r>
        <w:t xml:space="preserve"> в</w:t>
      </w:r>
      <w:r>
        <w:t xml:space="preserve"> случае подачи заявки </w:t>
      </w:r>
      <w:r>
        <w:t xml:space="preserve">от лица </w:t>
      </w:r>
      <w:r>
        <w:t xml:space="preserve">Генеральн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соответствующие сведения, идентифицирующие привлекаемых субподрядчиков</w:t>
      </w:r>
      <w:r>
        <w:t xml:space="preserve"> / соисполнителей</w:t>
      </w:r>
      <w:r>
        <w:t xml:space="preserve">, должны быть представлены во второй части </w:t>
      </w:r>
      <w:r>
        <w:t xml:space="preserve">заявки</w:t>
      </w:r>
      <w:r>
        <w:t xml:space="preserve">)</w:t>
      </w:r>
      <w:r>
        <w:t xml:space="preserve">;</w:t>
      </w:r>
      <w:r/>
    </w:p>
    <w:p>
      <w:pPr>
        <w:pStyle w:val="1115"/>
      </w:pPr>
      <w:r>
        <w:t xml:space="preserve">стоимость продукции (цена договора) </w:t>
      </w:r>
      <w:r>
        <w:t xml:space="preserve">указывается </w:t>
      </w:r>
      <w:r>
        <w:t xml:space="preserve">только в процентном выражении (без указания стоимости в рублях) в соответствии с</w:t>
      </w:r>
      <w:r>
        <w:t xml:space="preserve"> </w:t>
      </w:r>
      <w:r>
        <w:t xml:space="preserve">Коммерческим предложением</w:t>
      </w:r>
      <w:r>
        <w:t xml:space="preserve">;</w:t>
      </w:r>
      <w:r/>
    </w:p>
    <w:p>
      <w:pPr>
        <w:pStyle w:val="1115"/>
      </w:pPr>
      <w:r>
        <w:t xml:space="preserve">итоговая стоимость продукции (цена договора)</w:t>
      </w:r>
      <w:r>
        <w:t xml:space="preserve"> указывается</w:t>
      </w:r>
      <w:r>
        <w:t xml:space="preserve"> только в</w:t>
      </w:r>
      <w:r>
        <w:t xml:space="preserve"> </w:t>
      </w:r>
      <w:r>
        <w:t xml:space="preserve">процентном выражении (без указания стоимости в рублях) в</w:t>
      </w:r>
      <w:r>
        <w:t xml:space="preserve"> </w:t>
      </w:r>
      <w:r>
        <w:t xml:space="preserve">соответствии с Коммерческим предложением по </w:t>
      </w:r>
      <w:r>
        <w:t xml:space="preserve">Генеральному подрядчику и каждому из его субподрядчиков</w:t>
      </w:r>
      <w:r>
        <w:t xml:space="preserve"> / соисполнителей.</w:t>
      </w:r>
      <w:r/>
    </w:p>
    <w:p>
      <w:pPr>
        <w:pStyle w:val="1114"/>
      </w:pPr>
      <w:r>
        <w:t xml:space="preserve">При оформлении Технического предложения </w:t>
      </w:r>
      <w:r>
        <w:t xml:space="preserve">как приложения к </w:t>
      </w:r>
      <w:hyperlink w:tooltip="#Форма02_Оферта" w:anchor="Форма02_Оферта" w:history="1">
        <w:r>
          <w:rPr>
            <w:rStyle w:val="1142"/>
          </w:rPr>
          <w:t xml:space="preserve">Письму о подаче оферты</w:t>
        </w:r>
      </w:hyperlink>
      <w:r>
        <w:t xml:space="preserve"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14"/>
      </w:pPr>
      <w:r>
        <w:t xml:space="preserve">Форма Технического предложения:</w:t>
      </w:r>
      <w:r/>
    </w:p>
    <w:p>
      <w:pPr>
        <w:pStyle w:val="1118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18"/>
        <w:keepNext/>
      </w:pPr>
      <w:r>
        <w:t xml:space="preserve">Приложение 2 к Письму о подаче оферты</w:t>
      </w:r>
      <w:r/>
    </w:p>
    <w:p>
      <w:pPr>
        <w:pStyle w:val="1118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18"/>
        <w:rPr>
          <w:rStyle w:val="1149"/>
        </w:rPr>
      </w:pPr>
      <w:r>
        <w:rPr>
          <w:rStyle w:val="1149"/>
        </w:rPr>
        <w:t xml:space="preserve">[Участник приводит номер и дату </w:t>
      </w:r>
      <w:r>
        <w:rPr>
          <w:rStyle w:val="1149"/>
        </w:rPr>
        <w:t xml:space="preserve">П</w:t>
      </w:r>
      <w:r>
        <w:rPr>
          <w:rStyle w:val="1149"/>
        </w:rPr>
        <w:t xml:space="preserve">исьма о подаче оферты]</w:t>
      </w:r>
      <w:r>
        <w:rPr>
          <w:rStyle w:val="1149"/>
        </w:rPr>
      </w:r>
      <w:r>
        <w:rPr>
          <w:rStyle w:val="1149"/>
        </w:rPr>
      </w:r>
    </w:p>
    <w:p>
      <w:pPr>
        <w:pStyle w:val="1117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118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18"/>
        <w:jc w:val="center"/>
        <w:keepNext/>
        <w:spacing w:before="240" w:after="120"/>
        <w:rPr>
          <w:b/>
          <w:bCs/>
        </w:rPr>
      </w:pPr>
      <w:r>
        <w:rPr>
          <w:b/>
          <w:bCs/>
        </w:rPr>
        <w:t xml:space="preserve">Декларация соответствия</w:t>
      </w:r>
      <w:r>
        <w:rPr>
          <w:b/>
          <w:bCs/>
        </w:rPr>
      </w:r>
      <w:r>
        <w:rPr>
          <w:b/>
          <w:bCs/>
        </w:rPr>
      </w:r>
    </w:p>
    <w:p>
      <w:pPr>
        <w:pStyle w:val="1118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</w:t>
      </w:r>
      <w:r>
        <w:t xml:space="preserve">(Приложение № 1 к Документации о закупке) </w:t>
      </w:r>
      <w:r>
        <w:t xml:space="preserve">и согласны поставить товар</w:t>
      </w:r>
      <w:r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>
        <w:t xml:space="preserve"> </w:t>
      </w:r>
      <w:r>
        <w:t xml:space="preserve">Технических требованиях.</w:t>
      </w:r>
      <w:r/>
    </w:p>
    <w:p>
      <w:pPr>
        <w:pStyle w:val="1118"/>
        <w:rPr>
          <w:rStyle w:val="1149"/>
        </w:rPr>
      </w:pPr>
      <w:r>
        <w:rPr>
          <w:rStyle w:val="1149"/>
        </w:rPr>
        <w:t xml:space="preserve">[Внимание! В случае предоставления Участником вместе с согласием (декларацией</w:t>
      </w:r>
      <w:r>
        <w:rPr>
          <w:rStyle w:val="1149"/>
        </w:rPr>
        <w:t xml:space="preserve"> соответствия</w:t>
      </w:r>
      <w:r>
        <w:rPr>
          <w:rStyle w:val="1149"/>
        </w:rPr>
        <w:t xml:space="preserve"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  <w:r>
        <w:rPr>
          <w:rStyle w:val="1149"/>
        </w:rPr>
      </w:r>
      <w:r>
        <w:rPr>
          <w:rStyle w:val="1149"/>
        </w:rPr>
      </w:r>
    </w:p>
    <w:p>
      <w:pPr>
        <w:pStyle w:val="1118"/>
        <w:rPr>
          <w:rStyle w:val="1149"/>
        </w:rPr>
      </w:pPr>
      <w:r>
        <w:rPr>
          <w:rStyle w:val="1149"/>
        </w:rPr>
        <w:t xml:space="preserve"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1149"/>
        </w:rPr>
        <w:t xml:space="preserve"> </w:t>
      </w:r>
      <w:r>
        <w:rPr>
          <w:rStyle w:val="1149"/>
        </w:rPr>
        <w:t xml:space="preserve">(или) иной информации, сведений, подтверждающих соответствие продукции установленным в Документации о закупке требованиям:]</w:t>
      </w:r>
      <w:r>
        <w:rPr>
          <w:rStyle w:val="1149"/>
        </w:rPr>
      </w:r>
      <w:r>
        <w:rPr>
          <w:rStyle w:val="1149"/>
        </w:rPr>
      </w:r>
    </w:p>
    <w:p>
      <w:pPr>
        <w:pStyle w:val="1118"/>
      </w:pPr>
      <w:r>
        <w:t xml:space="preserve">____________________;</w:t>
      </w:r>
      <w:r/>
    </w:p>
    <w:p>
      <w:pPr>
        <w:pStyle w:val="1118"/>
      </w:pPr>
      <w:r>
        <w:t xml:space="preserve">____________________;</w:t>
      </w:r>
      <w:r/>
    </w:p>
    <w:p>
      <w:pPr>
        <w:pStyle w:val="1118"/>
      </w:pPr>
      <w:r>
        <w:t xml:space="preserve">____________________.</w:t>
      </w:r>
      <w:r/>
    </w:p>
    <w:p>
      <w:pPr>
        <w:pStyle w:val="1118"/>
        <w:rPr>
          <w:rStyle w:val="1149"/>
        </w:rPr>
      </w:pPr>
      <w:r>
        <w:rPr>
          <w:rStyle w:val="1149"/>
        </w:rPr>
        <w:t xml:space="preserve">[</w:t>
      </w:r>
      <w:r>
        <w:rPr>
          <w:rStyle w:val="1149"/>
        </w:rPr>
        <w:t xml:space="preserve">Участник включает в Техническое предложение План распределения объемов поставки продукции только </w:t>
      </w:r>
      <w:r>
        <w:rPr>
          <w:rStyle w:val="1149"/>
        </w:rPr>
        <w:t xml:space="preserve">если Участник подает заявку от лица Генерального подрядчика</w:t>
      </w:r>
      <w:r>
        <w:rPr>
          <w:rStyle w:val="1149"/>
        </w:rPr>
        <w:t xml:space="preserve">,  </w:t>
      </w:r>
      <w:r>
        <w:rPr>
          <w:rStyle w:val="1149"/>
        </w:rPr>
        <w:t xml:space="preserve">если условиями проводимой закупки (подраздел</w:t>
      </w:r>
      <w:r>
        <w:rPr>
          <w:rStyle w:val="1149"/>
        </w:rPr>
        <w:t xml:space="preserve"> </w:t>
      </w:r>
      <w:r>
        <w:rPr>
          <w:rStyle w:val="1149"/>
        </w:rPr>
        <w:t xml:space="preserve">1.2 Документации о закупке) допускается подача заявки Участником, являющимся Генеральным подрядчиком</w:t>
      </w:r>
      <w:r>
        <w:rPr>
          <w:rStyle w:val="1149"/>
        </w:rPr>
        <w:t xml:space="preserve">; иначе блок с Планом удаляется из Технического предложения.</w:t>
      </w:r>
      <w:r>
        <w:rPr>
          <w:rStyle w:val="1149"/>
        </w:rPr>
        <w:t xml:space="preserve">]</w:t>
      </w:r>
      <w:r>
        <w:rPr>
          <w:rStyle w:val="1149"/>
        </w:rPr>
      </w:r>
      <w:r>
        <w:rPr>
          <w:rStyle w:val="1149"/>
        </w:rPr>
      </w:r>
    </w:p>
    <w:p>
      <w:pPr>
        <w:pStyle w:val="1117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117"/>
        <w:jc w:val="center"/>
        <w:pageBreakBefore w:val="0"/>
      </w:pPr>
      <w:r>
        <w:t xml:space="preserve">(внутри  между Генеральным подрядчиком и субподрядчиками)</w:t>
      </w:r>
      <w:r/>
    </w:p>
    <w:tbl>
      <w:tblPr>
        <w:tblStyle w:val="1139"/>
        <w:tblW w:w="9915" w:type="dxa"/>
        <w:tblLook w:val="04A0" w:firstRow="1" w:lastRow="0" w:firstColumn="1" w:lastColumn="0" w:noHBand="0" w:noVBand="1"/>
      </w:tblPr>
      <w:tblGrid>
        <w:gridCol w:w="487"/>
        <w:gridCol w:w="2343"/>
        <w:gridCol w:w="2410"/>
        <w:gridCol w:w="2342"/>
        <w:gridCol w:w="2333"/>
      </w:tblGrid>
      <w:tr>
        <w:tblPrEx/>
        <w:trPr>
          <w:trHeight w:val="214"/>
        </w:trPr>
        <w:tc>
          <w:tcPr>
            <w:tcW w:w="487" w:type="dxa"/>
            <w:textDirection w:val="lrTb"/>
            <w:noWrap w:val="false"/>
          </w:tcPr>
          <w:p>
            <w:pPr>
              <w:pStyle w:val="111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1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1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Ответственный</w:t>
            </w:r>
            <w:r>
              <w:rPr>
                <w:b w:val="0"/>
                <w:sz w:val="22"/>
              </w:rPr>
              <w:br/>
              <w:t xml:space="preserve">за поставку продукции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</w:t>
            </w:r>
            <w:r>
              <w:rPr>
                <w:b w:val="0"/>
                <w:i/>
                <w:iCs/>
                <w:sz w:val="22"/>
              </w:rPr>
              <w:t xml:space="preserve">без указания сведений, позволяющих идентифицировать соисполнителя / </w:t>
            </w:r>
            <w:r>
              <w:rPr>
                <w:b w:val="0"/>
                <w:i/>
                <w:iCs/>
                <w:sz w:val="22"/>
              </w:rPr>
              <w:t xml:space="preserve">суб</w:t>
            </w:r>
            <w:r>
              <w:rPr>
                <w:b w:val="0"/>
                <w:i/>
                <w:iCs/>
                <w:sz w:val="22"/>
              </w:rPr>
              <w:t xml:space="preserve">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1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в % от общей стоимости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(без указания стоимости в рублях)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18"/>
              <w:jc w:val="center"/>
              <w:rPr>
                <w:rStyle w:val="1149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(в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соответствии с Календарным графиком)</w:t>
            </w:r>
            <w:r>
              <w:rPr>
                <w:rStyle w:val="1149"/>
                <w:b w:val="0"/>
                <w:bCs/>
                <w:sz w:val="22"/>
              </w:rPr>
            </w:r>
            <w:r>
              <w:rPr>
                <w:rStyle w:val="1149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1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1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____________________ </w:t>
            </w:r>
            <w:r>
              <w:rPr>
                <w:rStyle w:val="1149"/>
                <w:sz w:val="22"/>
              </w:rPr>
              <w:t xml:space="preserve">[указать </w:t>
            </w:r>
            <w:r>
              <w:rPr>
                <w:rStyle w:val="1149"/>
                <w:sz w:val="22"/>
              </w:rPr>
              <w:t xml:space="preserve">«</w:t>
            </w:r>
            <w:r>
              <w:rPr>
                <w:rStyle w:val="1149"/>
                <w:sz w:val="22"/>
              </w:rPr>
              <w:t xml:space="preserve">Генеральный подрядчик»; «Субподрядчик № __»</w:t>
            </w:r>
            <w:r>
              <w:rPr>
                <w:rStyle w:val="1149"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1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1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18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18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1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1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1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1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1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18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18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1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1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1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1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1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18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18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1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18"/>
              <w:jc w:val="right"/>
              <w:rPr>
                <w:rStyle w:val="1149"/>
                <w:b/>
                <w:i w:val="0"/>
                <w:sz w:val="22"/>
                <w:shd w:val="clear" w:color="auto" w:fill="auto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rStyle w:val="1149"/>
                <w:b/>
                <w:i w:val="0"/>
                <w:sz w:val="22"/>
                <w:shd w:val="clear" w:color="auto" w:fill="auto"/>
              </w:rPr>
            </w:r>
            <w:r>
              <w:rPr>
                <w:rStyle w:val="1149"/>
                <w:b/>
                <w:i w:val="0"/>
                <w:sz w:val="22"/>
                <w:shd w:val="clear" w:color="auto" w:fill="auto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1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1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118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13"/>
        <w:pageBreakBefore/>
      </w:pPr>
      <w:r/>
      <w:bookmarkStart w:id="36" w:name="Форма05_КалендарныйГрафик"/>
      <w:r/>
      <w:bookmarkStart w:id="37" w:name="_Ref125369008"/>
      <w:r/>
      <w:bookmarkStart w:id="38" w:name="_Toc127356927"/>
      <w:r/>
      <w:bookmarkEnd w:id="36"/>
      <w:r>
        <w:t xml:space="preserve">Календарный график (форма 5)</w:t>
      </w:r>
      <w:bookmarkEnd w:id="37"/>
      <w:r/>
      <w:bookmarkEnd w:id="38"/>
      <w:r/>
      <w:r/>
    </w:p>
    <w:p>
      <w:pPr>
        <w:pStyle w:val="1114"/>
      </w:pPr>
      <w:r>
        <w:t xml:space="preserve">Календарный график</w:t>
      </w:r>
      <w:r>
        <w:t xml:space="preserve"> в обязательном порядке 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rPr>
          <w:rStyle w:val="1126"/>
        </w:rPr>
        <w:footnoteReference w:id="7"/>
      </w:r>
      <w:r>
        <w:t xml:space="preserve">, если в Технических требованиях (Приложение № 1 к Документации о закупке) установлено соответствующие требование</w:t>
      </w:r>
      <w:r>
        <w:t xml:space="preserve">.</w:t>
      </w:r>
      <w:r/>
    </w:p>
    <w:p>
      <w:pPr>
        <w:pStyle w:val="1114"/>
      </w:pPr>
      <w:r>
        <w:t xml:space="preserve">Календарный график может быть предоставлен Участником в составе своей заявки</w:t>
      </w:r>
      <w:r>
        <w:rPr>
          <w:rStyle w:val="1126"/>
        </w:rPr>
        <w:footnoteReference w:id="8"/>
      </w:r>
      <w:r>
        <w:t xml:space="preserve">,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  <w:r/>
    </w:p>
    <w:p>
      <w:pPr>
        <w:pStyle w:val="1114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</w:t>
      </w:r>
      <w:r>
        <w:t xml:space="preserve">его </w:t>
      </w:r>
      <w:hyperlink w:tooltip="#Форма03_КоммПредложение" w:anchor="Форма03_КоммПредложение" w:history="1">
        <w:r>
          <w:rPr>
            <w:rStyle w:val="1142"/>
          </w:rPr>
          <w:t xml:space="preserve">Коммерческом предложении</w:t>
        </w:r>
      </w:hyperlink>
      <w:r>
        <w:t xml:space="preserve">,</w:t>
      </w:r>
      <w:r>
        <w:t xml:space="preserve">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114"/>
      </w:pPr>
      <w:r>
        <w:t xml:space="preserve">При оформлении Календарного графика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42"/>
          </w:rPr>
          <w:t xml:space="preserve">Письму о</w:t>
        </w:r>
        <w:r>
          <w:rPr>
            <w:rStyle w:val="1142"/>
          </w:rPr>
          <w:t xml:space="preserve"> </w:t>
        </w:r>
        <w:r>
          <w:rPr>
            <w:rStyle w:val="1142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114"/>
      </w:pPr>
      <w:r>
        <w:t xml:space="preserve">Форма Календарного графика:</w:t>
      </w:r>
      <w:r/>
    </w:p>
    <w:p>
      <w:pPr>
        <w:pStyle w:val="1118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18"/>
        <w:keepNext/>
      </w:pPr>
      <w:r>
        <w:t xml:space="preserve">Приложение 3 к Письму о подаче оферты</w:t>
      </w:r>
      <w:r/>
    </w:p>
    <w:p>
      <w:pPr>
        <w:pStyle w:val="1118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18"/>
        <w:rPr>
          <w:rStyle w:val="1149"/>
        </w:rPr>
      </w:pPr>
      <w:r>
        <w:rPr>
          <w:rStyle w:val="1149"/>
        </w:rPr>
        <w:t xml:space="preserve">[Участник приводит номер и дату </w:t>
      </w:r>
      <w:r>
        <w:rPr>
          <w:rStyle w:val="1149"/>
        </w:rPr>
        <w:t xml:space="preserve">П</w:t>
      </w:r>
      <w:r>
        <w:rPr>
          <w:rStyle w:val="1149"/>
        </w:rPr>
        <w:t xml:space="preserve">исьма о подаче оферты]</w:t>
      </w:r>
      <w:r>
        <w:rPr>
          <w:rStyle w:val="1149"/>
        </w:rPr>
      </w:r>
      <w:r>
        <w:rPr>
          <w:rStyle w:val="1149"/>
        </w:rPr>
      </w:r>
    </w:p>
    <w:p>
      <w:pPr>
        <w:pStyle w:val="1117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118"/>
      </w:pPr>
      <w:r>
        <w:rPr>
          <w:rFonts w:eastAsia="Calibri" w:cs="Times New Roman"/>
          <w:i/>
          <w:shd w:val="clear" w:color="auto" w:fill="d0cece"/>
        </w:rPr>
        <w:t xml:space="preserve">в рамках данной процедуры предоставление Календарного графика не требуется</w:t>
      </w:r>
      <w:r/>
      <w:r/>
    </w:p>
    <w:p>
      <w:pPr>
        <w:pStyle w:val="1118"/>
      </w:pPr>
      <w:r/>
      <w:r/>
    </w:p>
    <w:p>
      <w:pPr>
        <w:pStyle w:val="1118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18"/>
        <w:spacing w:before="240"/>
        <w:tabs>
          <w:tab w:val="right" w:pos="9922" w:leader="none"/>
        </w:tabs>
      </w:pPr>
      <w:r>
        <w:t xml:space="preserve">Начало поставки продукции:</w:t>
      </w:r>
      <w:r>
        <w:tab/>
      </w:r>
      <w:r>
        <w:t xml:space="preserve">________________________________________;</w:t>
      </w:r>
      <w:r/>
    </w:p>
    <w:p>
      <w:pPr>
        <w:pStyle w:val="1118"/>
        <w:rPr>
          <w:rStyle w:val="1149"/>
        </w:rPr>
      </w:pPr>
      <w:r>
        <w:rPr>
          <w:rStyle w:val="1149"/>
        </w:rPr>
        <w:t xml:space="preserve">[указать начало поставки продукции</w:t>
      </w:r>
      <w:r>
        <w:rPr>
          <w:rStyle w:val="1149"/>
        </w:rPr>
        <w:t xml:space="preserve"> (первый этап / партия)</w:t>
      </w:r>
      <w:r>
        <w:rPr>
          <w:rStyle w:val="1149"/>
        </w:rPr>
        <w:t xml:space="preserve"> в</w:t>
      </w:r>
      <w:r>
        <w:rPr>
          <w:rStyle w:val="1149"/>
        </w:rPr>
        <w:t xml:space="preserve"> </w:t>
      </w:r>
      <w:r>
        <w:rPr>
          <w:rStyle w:val="1149"/>
        </w:rPr>
        <w:t xml:space="preserve">соответствии с</w:t>
      </w:r>
      <w:r>
        <w:rPr>
          <w:rStyle w:val="1149"/>
        </w:rPr>
        <w:t xml:space="preserve"> </w:t>
      </w:r>
      <w:r>
        <w:rPr>
          <w:rStyle w:val="1149"/>
        </w:rPr>
        <w:t xml:space="preserve">Техническими требованиями (Приложение № 1 к Документации о закупке)</w:t>
      </w:r>
      <w:r>
        <w:rPr>
          <w:rStyle w:val="1149"/>
        </w:rPr>
        <w:t xml:space="preserve">]</w:t>
      </w:r>
      <w:r>
        <w:rPr>
          <w:rStyle w:val="1149"/>
        </w:rPr>
      </w:r>
      <w:r>
        <w:rPr>
          <w:rStyle w:val="1149"/>
        </w:rPr>
      </w:r>
    </w:p>
    <w:p>
      <w:pPr>
        <w:pStyle w:val="1118"/>
        <w:spacing w:after="120"/>
        <w:tabs>
          <w:tab w:val="right" w:pos="9922" w:leader="none"/>
        </w:tabs>
      </w:pPr>
      <w:r>
        <w:t xml:space="preserve">Окончание поставки продукции:</w:t>
      </w:r>
      <w:r>
        <w:tab/>
        <w:t xml:space="preserve">________________________________________.</w:t>
      </w:r>
      <w:r/>
    </w:p>
    <w:p>
      <w:pPr>
        <w:pStyle w:val="1118"/>
        <w:spacing w:after="120"/>
        <w:rPr>
          <w:rStyle w:val="1149"/>
        </w:rPr>
      </w:pPr>
      <w:r>
        <w:rPr>
          <w:rStyle w:val="1149"/>
        </w:rPr>
        <w:t xml:space="preserve">[указать окончание поставки продукции</w:t>
      </w:r>
      <w:r>
        <w:rPr>
          <w:rStyle w:val="1149"/>
        </w:rPr>
        <w:t xml:space="preserve"> (последний этап / партия)</w:t>
      </w:r>
      <w:r>
        <w:rPr>
          <w:rStyle w:val="1149"/>
        </w:rPr>
        <w:t xml:space="preserve"> </w:t>
      </w:r>
      <w:r>
        <w:rPr>
          <w:rStyle w:val="1149"/>
        </w:rPr>
        <w:t xml:space="preserve">в соответствии с </w:t>
      </w:r>
      <w:r>
        <w:rPr>
          <w:rStyle w:val="1149"/>
        </w:rPr>
        <w:t xml:space="preserve">Техническими требованиями (Приложение № 1 к Документации о закупке)</w:t>
      </w:r>
      <w:r>
        <w:rPr>
          <w:rStyle w:val="1149"/>
        </w:rPr>
        <w:t xml:space="preserve">]</w:t>
      </w:r>
      <w:r>
        <w:rPr>
          <w:rStyle w:val="1149"/>
        </w:rPr>
      </w:r>
      <w:r>
        <w:rPr>
          <w:rStyle w:val="1149"/>
        </w:rPr>
      </w:r>
    </w:p>
    <w:tbl>
      <w:tblPr>
        <w:tblStyle w:val="1139"/>
        <w:tblW w:w="0" w:type="auto"/>
        <w:tblLook w:val="04A0" w:firstRow="1" w:lastRow="0" w:firstColumn="1" w:lastColumn="0" w:noHBand="0" w:noVBand="1"/>
      </w:tblPr>
      <w:tblGrid>
        <w:gridCol w:w="704"/>
        <w:gridCol w:w="3069"/>
        <w:gridCol w:w="3069"/>
        <w:gridCol w:w="3070"/>
      </w:tblGrid>
      <w:tr>
        <w:tblPrEx/>
        <w:trPr/>
        <w:tc>
          <w:tcPr>
            <w:tcW w:w="704" w:type="dxa"/>
            <w:vMerge w:val="restart"/>
            <w:textDirection w:val="lrTb"/>
            <w:noWrap w:val="false"/>
          </w:tcPr>
          <w:p>
            <w:pPr>
              <w:pStyle w:val="111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069" w:type="dxa"/>
            <w:vMerge w:val="restart"/>
            <w:textDirection w:val="lrTb"/>
            <w:noWrap w:val="false"/>
          </w:tcPr>
          <w:p>
            <w:pPr>
              <w:pStyle w:val="111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этапа / партии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6139" w:type="dxa"/>
            <w:textDirection w:val="lrTb"/>
            <w:noWrap w:val="false"/>
          </w:tcPr>
          <w:p>
            <w:pPr>
              <w:pStyle w:val="111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График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vMerge w:val="continue"/>
            <w:textDirection w:val="lrTb"/>
            <w:noWrap w:val="false"/>
          </w:tcPr>
          <w:p>
            <w:pPr>
              <w:pStyle w:val="111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vMerge w:val="continue"/>
            <w:textDirection w:val="lrTb"/>
            <w:noWrap w:val="false"/>
          </w:tcPr>
          <w:p>
            <w:pPr>
              <w:pStyle w:val="111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1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Начало поставки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1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Окончание поставки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1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1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1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1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1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1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1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1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1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1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1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1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1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1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1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…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1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1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1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</w:tbl>
    <w:p>
      <w:pPr>
        <w:pStyle w:val="1118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13"/>
        <w:pageBreakBefore/>
      </w:pPr>
      <w:r/>
      <w:bookmarkStart w:id="39" w:name="Форма06_Анкета"/>
      <w:r/>
      <w:bookmarkStart w:id="40" w:name="_Ref125368630"/>
      <w:r/>
      <w:bookmarkStart w:id="41" w:name="_Ref125369067"/>
      <w:r/>
      <w:bookmarkStart w:id="42" w:name="_Toc127356928"/>
      <w:r/>
      <w:bookmarkEnd w:id="39"/>
      <w:r>
        <w:t xml:space="preserve">Анкета Участника (форма 6)</w:t>
      </w:r>
      <w:bookmarkEnd w:id="40"/>
      <w:r/>
      <w:bookmarkEnd w:id="41"/>
      <w:r/>
      <w:bookmarkEnd w:id="42"/>
      <w:r/>
      <w:r/>
    </w:p>
    <w:p>
      <w:pPr>
        <w:pStyle w:val="1114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rPr>
          <w:rStyle w:val="1126"/>
        </w:rPr>
        <w:footnoteReference w:id="9"/>
      </w:r>
      <w:r>
        <w:t xml:space="preserve">.</w:t>
      </w:r>
      <w:r/>
    </w:p>
    <w:p>
      <w:pPr>
        <w:pStyle w:val="1114"/>
      </w:pPr>
      <w:r>
        <w:t xml:space="preserve">При оформлении Анкеты Участника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42"/>
          </w:rPr>
          <w:t xml:space="preserve">Письму о</w:t>
        </w:r>
        <w:r>
          <w:rPr>
            <w:rStyle w:val="1142"/>
          </w:rPr>
          <w:t xml:space="preserve"> </w:t>
        </w:r>
        <w:r>
          <w:rPr>
            <w:rStyle w:val="1142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114"/>
      </w:pPr>
      <w:r>
        <w:t xml:space="preserve">Форма Анкеты Участника:</w:t>
      </w:r>
      <w:r/>
    </w:p>
    <w:p>
      <w:pPr>
        <w:pStyle w:val="1118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18"/>
        <w:keepNext/>
      </w:pPr>
      <w:r>
        <w:t xml:space="preserve">Приложение 4 к Письму о подаче оферты</w:t>
      </w:r>
      <w:r/>
    </w:p>
    <w:p>
      <w:pPr>
        <w:pStyle w:val="1118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18"/>
        <w:rPr>
          <w:rStyle w:val="1149"/>
        </w:rPr>
      </w:pPr>
      <w:r>
        <w:rPr>
          <w:rStyle w:val="1149"/>
        </w:rPr>
        <w:t xml:space="preserve">[Участник приводит номер и дату </w:t>
      </w:r>
      <w:r>
        <w:rPr>
          <w:rStyle w:val="1149"/>
        </w:rPr>
        <w:t xml:space="preserve">П</w:t>
      </w:r>
      <w:r>
        <w:rPr>
          <w:rStyle w:val="1149"/>
        </w:rPr>
        <w:t xml:space="preserve">исьма о подаче оферты]</w:t>
      </w:r>
      <w:r>
        <w:rPr>
          <w:rStyle w:val="1149"/>
        </w:rPr>
      </w:r>
      <w:r>
        <w:rPr>
          <w:rStyle w:val="1149"/>
        </w:rPr>
      </w:r>
    </w:p>
    <w:p>
      <w:pPr>
        <w:pStyle w:val="1117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118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39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8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118"/>
              <w:jc w:val="center"/>
              <w:rPr>
                <w:rStyle w:val="1149"/>
                <w:b w:val="0"/>
                <w:bCs/>
                <w:sz w:val="22"/>
              </w:rPr>
            </w:pPr>
            <w:r>
              <w:rPr>
                <w:rStyle w:val="1149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149"/>
                <w:b w:val="0"/>
                <w:bCs/>
                <w:sz w:val="22"/>
              </w:rPr>
              <w:t xml:space="preserve">;</w:t>
            </w:r>
            <w:r>
              <w:rPr>
                <w:rStyle w:val="1149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149"/>
                <w:b w:val="0"/>
                <w:bCs/>
                <w:sz w:val="22"/>
              </w:rPr>
              <w:t xml:space="preserve">]</w:t>
            </w:r>
            <w:r>
              <w:rPr>
                <w:rStyle w:val="1149"/>
                <w:b w:val="0"/>
                <w:bCs/>
                <w:sz w:val="22"/>
              </w:rPr>
            </w:r>
            <w:r>
              <w:rPr>
                <w:rStyle w:val="1149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3" w:name="_Ref125536972"/>
            <w:r/>
            <w:bookmarkEnd w:id="43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4" w:name="_Ref132638649"/>
            <w:r/>
            <w:bookmarkEnd w:id="44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 </w:t>
            </w:r>
            <w:r>
              <w:rPr>
                <w:sz w:val="22"/>
              </w:rPr>
              <w:t xml:space="preserve">(производителю) товара</w:t>
            </w:r>
            <w:r>
              <w:rPr>
                <w:rStyle w:val="1126"/>
                <w:sz w:val="22"/>
              </w:rPr>
              <w:footnoteReference w:id="10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8"/>
              <w:jc w:val="left"/>
              <w:rPr>
                <w:rStyle w:val="1149"/>
                <w:sz w:val="22"/>
              </w:rPr>
            </w:pPr>
            <w:r>
              <w:rPr>
                <w:rStyle w:val="1149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149"/>
                <w:sz w:val="22"/>
              </w:rPr>
              <w:t xml:space="preserve">вариантов (в</w:t>
            </w:r>
            <w:r>
              <w:rPr>
                <w:rStyle w:val="1149"/>
                <w:sz w:val="22"/>
              </w:rPr>
              <w:t xml:space="preserve"> </w:t>
            </w:r>
            <w:r>
              <w:rPr>
                <w:rStyle w:val="1149"/>
                <w:sz w:val="22"/>
              </w:rPr>
              <w:t xml:space="preserve">противном случае – поставить прочерк):]</w:t>
            </w:r>
            <w:r>
              <w:rPr>
                <w:rStyle w:val="1149"/>
                <w:sz w:val="22"/>
              </w:rPr>
            </w:r>
            <w:r>
              <w:rPr>
                <w:rStyle w:val="1149"/>
                <w:sz w:val="22"/>
              </w:rPr>
            </w:r>
          </w:p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149"/>
                <w:sz w:val="22"/>
              </w:rPr>
              <w:t xml:space="preserve">[в составе заявки предоставляется </w:t>
            </w:r>
            <w:r>
              <w:rPr>
                <w:rStyle w:val="1149"/>
                <w:sz w:val="22"/>
              </w:rPr>
              <w:t xml:space="preserve">действующий на момент подачи заявки документ(ы) изготовителя (производителя), </w:t>
            </w:r>
            <w:r>
              <w:rPr>
                <w:rStyle w:val="1149"/>
                <w:sz w:val="22"/>
              </w:rPr>
              <w:t xml:space="preserve">в котором статус участника подтверждается в</w:t>
            </w:r>
            <w:r>
              <w:rPr>
                <w:rStyle w:val="1149"/>
                <w:sz w:val="22"/>
              </w:rPr>
              <w:t xml:space="preserve"> </w:t>
            </w:r>
            <w:r>
              <w:rPr>
                <w:rStyle w:val="1149"/>
                <w:sz w:val="22"/>
              </w:rPr>
              <w:t xml:space="preserve">качестве представителя изготовителя (производителя) / дилера</w:t>
            </w:r>
            <w:r>
              <w:rPr>
                <w:rStyle w:val="1149"/>
                <w:sz w:val="22"/>
              </w:rPr>
              <w:t xml:space="preserve">, при этом срок действия данного документа(ов) должен быть не менее одного года</w:t>
            </w:r>
            <w:r>
              <w:rPr>
                <w:rStyle w:val="1149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jc w:val="left"/>
              <w:keepNext/>
              <w:rPr>
                <w:rStyle w:val="1149"/>
                <w:sz w:val="22"/>
              </w:rPr>
            </w:pPr>
            <w:r>
              <w:rPr>
                <w:rStyle w:val="1149"/>
                <w:sz w:val="22"/>
              </w:rPr>
              <w:t xml:space="preserve">[или]</w:t>
            </w:r>
            <w:r>
              <w:rPr>
                <w:rStyle w:val="1149"/>
                <w:sz w:val="22"/>
              </w:rPr>
            </w:r>
            <w:r>
              <w:rPr>
                <w:rStyle w:val="1149"/>
                <w:sz w:val="22"/>
              </w:rPr>
            </w:r>
          </w:p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149"/>
                <w:sz w:val="22"/>
              </w:rPr>
              <w:t xml:space="preserve">[в составе заявки предоставляется копия подписанного с</w:t>
            </w:r>
            <w:r>
              <w:rPr>
                <w:rStyle w:val="1149"/>
                <w:sz w:val="22"/>
              </w:rPr>
              <w:t xml:space="preserve"> </w:t>
            </w:r>
            <w:r>
              <w:rPr>
                <w:rStyle w:val="1149"/>
                <w:sz w:val="22"/>
              </w:rPr>
              <w:t xml:space="preserve">обеих сторон</w:t>
            </w:r>
            <w:r>
              <w:rPr>
                <w:rStyle w:val="1149"/>
                <w:sz w:val="22"/>
              </w:rPr>
              <w:t xml:space="preserve"> действующего на момент подачи заявки</w:t>
            </w:r>
            <w:r>
              <w:rPr>
                <w:rStyle w:val="1149"/>
                <w:sz w:val="22"/>
              </w:rPr>
              <w:t xml:space="preserve"> договора (либо соглашения) с</w:t>
            </w:r>
            <w:r>
              <w:rPr>
                <w:rStyle w:val="1149"/>
                <w:sz w:val="22"/>
              </w:rPr>
              <w:t xml:space="preserve"> </w:t>
            </w:r>
            <w:r>
              <w:rPr>
                <w:rStyle w:val="1149"/>
                <w:sz w:val="22"/>
              </w:rPr>
              <w:t xml:space="preserve">изготовителем</w:t>
            </w:r>
            <w:r>
              <w:rPr>
                <w:rStyle w:val="1149"/>
                <w:sz w:val="22"/>
              </w:rPr>
              <w:t xml:space="preserve"> (производителем))</w:t>
            </w:r>
            <w:r>
              <w:rPr>
                <w:rStyle w:val="1149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149"/>
                <w:sz w:val="22"/>
              </w:rPr>
              <w:t xml:space="preserve"> (производителя)</w:t>
            </w:r>
            <w:r>
              <w:rPr>
                <w:rStyle w:val="1149"/>
                <w:sz w:val="22"/>
              </w:rPr>
              <w:t xml:space="preserve"> в части реализации </w:t>
            </w:r>
            <w:r>
              <w:rPr>
                <w:rStyle w:val="1149"/>
                <w:sz w:val="22"/>
              </w:rPr>
              <w:t xml:space="preserve">предлагаемого товара</w:t>
            </w:r>
            <w:r>
              <w:rPr>
                <w:rStyle w:val="1149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jc w:val="left"/>
              <w:keepNext/>
              <w:rPr>
                <w:rStyle w:val="1149"/>
                <w:sz w:val="22"/>
              </w:rPr>
            </w:pPr>
            <w:r>
              <w:rPr>
                <w:rStyle w:val="1149"/>
                <w:sz w:val="22"/>
              </w:rPr>
              <w:t xml:space="preserve">[или]</w:t>
            </w:r>
            <w:r>
              <w:rPr>
                <w:rStyle w:val="1149"/>
                <w:sz w:val="22"/>
              </w:rPr>
            </w:r>
            <w:r>
              <w:rPr>
                <w:rStyle w:val="1149"/>
                <w:sz w:val="22"/>
              </w:rPr>
            </w:r>
          </w:p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149"/>
                <w:sz w:val="22"/>
              </w:rPr>
              <w:t xml:space="preserve">[</w:t>
            </w:r>
            <w:r>
              <w:rPr>
                <w:rStyle w:val="1149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149"/>
                <w:sz w:val="22"/>
              </w:rPr>
              <w:t xml:space="preserve">Справки об</w:t>
            </w:r>
            <w:r>
              <w:rPr>
                <w:rStyle w:val="1149"/>
                <w:sz w:val="22"/>
              </w:rPr>
              <w:t xml:space="preserve"> </w:t>
            </w:r>
            <w:r>
              <w:rPr>
                <w:rStyle w:val="1149"/>
                <w:sz w:val="22"/>
              </w:rPr>
              <w:t xml:space="preserve">аффилированности Участника (форма 1</w:t>
            </w:r>
            <w:r>
              <w:rPr>
                <w:rStyle w:val="1149"/>
                <w:sz w:val="22"/>
              </w:rPr>
              <w:t xml:space="preserve">0</w:t>
            </w:r>
            <w:r>
              <w:rPr>
                <w:rStyle w:val="1149"/>
                <w:sz w:val="22"/>
              </w:rPr>
              <w:t xml:space="preserve">)</w:t>
            </w:r>
            <w:r>
              <w:rPr>
                <w:rStyle w:val="1149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149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jc w:val="left"/>
              <w:keepNext/>
              <w:rPr>
                <w:rStyle w:val="1149"/>
                <w:sz w:val="22"/>
              </w:rPr>
            </w:pPr>
            <w:r>
              <w:rPr>
                <w:rStyle w:val="1149"/>
                <w:sz w:val="22"/>
              </w:rPr>
              <w:t xml:space="preserve">[или]</w:t>
            </w:r>
            <w:r>
              <w:rPr>
                <w:rStyle w:val="1149"/>
                <w:sz w:val="22"/>
              </w:rPr>
            </w:r>
            <w:r>
              <w:rPr>
                <w:rStyle w:val="1149"/>
                <w:sz w:val="22"/>
              </w:rPr>
            </w:r>
          </w:p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149"/>
                <w:sz w:val="22"/>
              </w:rPr>
              <w:t xml:space="preserve">[</w:t>
            </w:r>
            <w:r>
              <w:rPr>
                <w:rStyle w:val="1149"/>
                <w:sz w:val="22"/>
              </w:rPr>
              <w:t xml:space="preserve">подт</w:t>
            </w:r>
            <w:r>
              <w:rPr>
                <w:rStyle w:val="1149"/>
                <w:sz w:val="22"/>
              </w:rPr>
              <w:t xml:space="preserve">верждается 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149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законодательством соответствующего иностранного государства аналог ИНН (для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иностранных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8"/>
              <w:jc w:val="left"/>
              <w:rPr>
                <w:rStyle w:val="1149"/>
                <w:sz w:val="22"/>
              </w:rPr>
            </w:pPr>
            <w:r>
              <w:rPr>
                <w:rStyle w:val="1149"/>
                <w:sz w:val="22"/>
              </w:rPr>
              <w:t xml:space="preserve"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1149"/>
                <w:sz w:val="22"/>
              </w:rPr>
              <w:t xml:space="preserve"> </w:t>
            </w:r>
            <w:r>
              <w:rPr>
                <w:rStyle w:val="1149"/>
                <w:sz w:val="22"/>
              </w:rPr>
              <w:t xml:space="preserve">закупке и Участником выбрана форма обеспечения путем внесения денежных средств на</w:t>
            </w:r>
            <w:r>
              <w:rPr>
                <w:rStyle w:val="1149"/>
                <w:sz w:val="22"/>
              </w:rPr>
              <w:t xml:space="preserve"> </w:t>
            </w:r>
            <w:r>
              <w:rPr>
                <w:rStyle w:val="1149"/>
                <w:sz w:val="22"/>
              </w:rPr>
              <w:t xml:space="preserve">специальный банковский счет]</w:t>
            </w:r>
            <w:r>
              <w:rPr>
                <w:rStyle w:val="1149"/>
                <w:sz w:val="22"/>
              </w:rPr>
            </w:r>
            <w:r>
              <w:rPr>
                <w:rStyle w:val="1149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18"/>
      </w:pPr>
      <w:r/>
      <w:r/>
    </w:p>
    <w:tbl>
      <w:tblPr>
        <w:tblStyle w:val="113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18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1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18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1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18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1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1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1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1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1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18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118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3"/>
      </w:pPr>
      <w:r/>
      <w:bookmarkStart w:id="45" w:name="Форма07_СправкаОпыт"/>
      <w:r/>
      <w:bookmarkStart w:id="46" w:name="_Ref125369554"/>
      <w:r/>
      <w:bookmarkStart w:id="47" w:name="_Ref125553142"/>
      <w:r/>
      <w:bookmarkStart w:id="48" w:name="_Ref125714074"/>
      <w:r/>
      <w:bookmarkStart w:id="49" w:name="_Toc127356930"/>
      <w:r/>
      <w:bookmarkEnd w:id="45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46"/>
      <w:r/>
      <w:bookmarkEnd w:id="47"/>
      <w:r/>
      <w:bookmarkEnd w:id="48"/>
      <w:r/>
      <w:bookmarkEnd w:id="49"/>
      <w:r/>
      <w:r/>
    </w:p>
    <w:p>
      <w:pPr>
        <w:pStyle w:val="1114"/>
      </w:pPr>
      <w:r>
        <w:t xml:space="preserve">Справка об опыте Участника может быть предоставлена Участником в составе своей заявки</w:t>
      </w:r>
      <w:r>
        <w:rPr>
          <w:rStyle w:val="1126"/>
        </w:rPr>
        <w:footnoteReference w:id="11"/>
      </w:r>
      <w:r>
        <w:t xml:space="preserve">, если</w:t>
      </w:r>
      <w:r>
        <w:t xml:space="preserve"> в Порядк</w:t>
      </w:r>
      <w:r>
        <w:t xml:space="preserve">е</w:t>
      </w:r>
      <w:r>
        <w:t xml:space="preserve"> и критери</w:t>
      </w:r>
      <w:r>
        <w:t xml:space="preserve">ях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установлен соответствующий критерий оценки в части опыта</w:t>
      </w:r>
      <w:r>
        <w:t xml:space="preserve"> (</w:t>
      </w:r>
      <w:r>
        <w:t xml:space="preserve">указанный документ необходим только для целей оценки и его 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114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114"/>
      </w:pPr>
      <w:r>
        <w:t xml:space="preserve">Участник может </w:t>
      </w:r>
      <w:r>
        <w:t xml:space="preserve">указать</w:t>
      </w:r>
      <w:r>
        <w:t xml:space="preserve"> </w:t>
      </w:r>
      <w:r>
        <w:t xml:space="preserve">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 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114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114"/>
      </w:pPr>
      <w:r/>
      <w:bookmarkStart w:id="50" w:name="_Hlk138320591"/>
      <w:r>
        <w:t xml:space="preserve">Указанные</w:t>
      </w:r>
      <w:r>
        <w:t xml:space="preserve"> </w:t>
      </w:r>
      <w:r>
        <w:t xml:space="preserve">в справке </w:t>
      </w:r>
      <w:r>
        <w:t xml:space="preserve">позиции, не позволяющие явно определить наличие требуемого опыта у Участника, не</w:t>
      </w:r>
      <w:r>
        <w:t xml:space="preserve"> </w:t>
      </w:r>
      <w:r>
        <w:t xml:space="preserve">рассматриваются</w:t>
      </w:r>
      <w:r>
        <w:t xml:space="preserve"> и не оцениваются</w:t>
      </w:r>
      <w:bookmarkEnd w:id="50"/>
      <w:r>
        <w:t xml:space="preserve">.</w:t>
      </w:r>
      <w:r/>
    </w:p>
    <w:p>
      <w:pPr>
        <w:pStyle w:val="1114"/>
      </w:pPr>
      <w:r>
        <w:t xml:space="preserve">При оформлении Справк</w:t>
      </w:r>
      <w:r>
        <w:t xml:space="preserve">и</w:t>
      </w:r>
      <w:r>
        <w:t xml:space="preserve"> об опыте Участника как приложения к </w:t>
      </w:r>
      <w:hyperlink w:tooltip="#Форма02_Оферта" w:anchor="Форма02_Оферта" w:history="1">
        <w:r>
          <w:rPr>
            <w:rStyle w:val="1142"/>
          </w:rPr>
          <w:t xml:space="preserve">Письму о</w:t>
        </w:r>
        <w:r>
          <w:rPr>
            <w:rStyle w:val="1142"/>
          </w:rPr>
          <w:t xml:space="preserve"> </w:t>
        </w:r>
        <w:r>
          <w:rPr>
            <w:rStyle w:val="1142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14"/>
      </w:pPr>
      <w:r>
        <w:t xml:space="preserve">Форма Справки об опыте Участника:</w:t>
      </w:r>
      <w:r/>
    </w:p>
    <w:p>
      <w:pPr>
        <w:pStyle w:val="1118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18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118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18"/>
        <w:rPr>
          <w:rStyle w:val="1149"/>
        </w:rPr>
      </w:pPr>
      <w:r>
        <w:rPr>
          <w:rStyle w:val="1149"/>
        </w:rPr>
        <w:t xml:space="preserve">[Участник приводит номер и дату </w:t>
      </w:r>
      <w:r>
        <w:rPr>
          <w:rStyle w:val="1149"/>
        </w:rPr>
        <w:t xml:space="preserve">П</w:t>
      </w:r>
      <w:r>
        <w:rPr>
          <w:rStyle w:val="1149"/>
        </w:rPr>
        <w:t xml:space="preserve">исьма о подаче оферты]</w:t>
      </w:r>
      <w:r>
        <w:rPr>
          <w:rStyle w:val="1149"/>
        </w:rPr>
      </w:r>
      <w:r>
        <w:rPr>
          <w:rStyle w:val="1149"/>
        </w:rPr>
      </w:r>
    </w:p>
    <w:p>
      <w:pPr>
        <w:pStyle w:val="1117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118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18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18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39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center"/>
              <w:keepNext w:val="0"/>
              <w:rPr>
                <w:rStyle w:val="1149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149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49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center"/>
              <w:keepNext w:val="0"/>
              <w:rPr>
                <w:rStyle w:val="1149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149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49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bCs/>
                <w:sz w:val="22"/>
              </w:rPr>
            </w:pPr>
            <w:r>
              <w:rPr>
                <w:rStyle w:val="1149"/>
                <w:bCs/>
                <w:sz w:val="22"/>
              </w:rPr>
              <w:t xml:space="preserve">[Участник заполняет в соответствии с </w:t>
            </w:r>
            <w:r>
              <w:rPr>
                <w:rStyle w:val="1149"/>
                <w:bCs/>
                <w:sz w:val="22"/>
              </w:rPr>
              <w:t xml:space="preserve">Приложением № 8 к Документации о закупке «</w:t>
            </w:r>
            <w:r>
              <w:rPr>
                <w:rStyle w:val="1149"/>
                <w:bCs/>
                <w:sz w:val="22"/>
              </w:rPr>
              <w:t xml:space="preserve">Поряд</w:t>
            </w:r>
            <w:r>
              <w:rPr>
                <w:rStyle w:val="1149"/>
                <w:bCs/>
                <w:sz w:val="22"/>
              </w:rPr>
              <w:t xml:space="preserve">ок</w:t>
            </w:r>
            <w:r>
              <w:rPr>
                <w:rStyle w:val="1149"/>
                <w:bCs/>
                <w:sz w:val="22"/>
              </w:rPr>
              <w:t xml:space="preserve"> и критери</w:t>
            </w:r>
            <w:r>
              <w:rPr>
                <w:rStyle w:val="1149"/>
                <w:bCs/>
                <w:sz w:val="22"/>
              </w:rPr>
              <w:t xml:space="preserve">и</w:t>
            </w:r>
            <w:r>
              <w:rPr>
                <w:rStyle w:val="1149"/>
                <w:bCs/>
                <w:sz w:val="22"/>
              </w:rPr>
              <w:t xml:space="preserve"> оценки и сопоставления </w:t>
            </w:r>
            <w:r>
              <w:rPr>
                <w:rStyle w:val="1149"/>
                <w:bCs/>
                <w:sz w:val="22"/>
              </w:rPr>
              <w:t xml:space="preserve">заявок</w:t>
            </w:r>
            <w:r>
              <w:rPr>
                <w:rStyle w:val="1149"/>
                <w:bCs/>
                <w:sz w:val="22"/>
              </w:rPr>
              <w:t xml:space="preserve">»</w:t>
            </w:r>
            <w:r>
              <w:rPr>
                <w:rStyle w:val="1149"/>
                <w:bCs/>
                <w:sz w:val="22"/>
              </w:rPr>
              <w:t xml:space="preserve"> (</w:t>
            </w:r>
            <w:r>
              <w:rPr>
                <w:rStyle w:val="1149"/>
                <w:bCs/>
                <w:sz w:val="22"/>
              </w:rPr>
              <w:t xml:space="preserve">в </w:t>
            </w:r>
            <w:r>
              <w:rPr>
                <w:rStyle w:val="1149"/>
                <w:bCs/>
                <w:sz w:val="22"/>
              </w:rPr>
              <w:t xml:space="preserve">соответств</w:t>
            </w:r>
            <w:r>
              <w:rPr>
                <w:rStyle w:val="1149"/>
                <w:bCs/>
                <w:sz w:val="22"/>
              </w:rPr>
              <w:t xml:space="preserve">ии с </w:t>
            </w:r>
            <w:r>
              <w:rPr>
                <w:rStyle w:val="1149"/>
                <w:bCs/>
                <w:sz w:val="22"/>
              </w:rPr>
              <w:t xml:space="preserve">критери</w:t>
            </w:r>
            <w:r>
              <w:rPr>
                <w:rStyle w:val="1149"/>
                <w:bCs/>
                <w:sz w:val="22"/>
              </w:rPr>
              <w:t xml:space="preserve">ем оценки</w:t>
            </w:r>
            <w:r>
              <w:rPr>
                <w:rStyle w:val="1149"/>
                <w:bCs/>
                <w:sz w:val="22"/>
              </w:rPr>
              <w:t xml:space="preserve">, если он установлен</w:t>
            </w:r>
            <w:r>
              <w:rPr>
                <w:rStyle w:val="1149"/>
                <w:bCs/>
                <w:sz w:val="22"/>
              </w:rPr>
              <w:t xml:space="preserve">)</w:t>
            </w:r>
            <w:r>
              <w:rPr>
                <w:rStyle w:val="1149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bCs/>
                <w:sz w:val="22"/>
              </w:rPr>
            </w:pPr>
            <w:r>
              <w:rPr>
                <w:rStyle w:val="1149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right"/>
              <w:rPr>
                <w:rStyle w:val="1149"/>
                <w:sz w:val="22"/>
              </w:rPr>
            </w:pPr>
            <w:r>
              <w:rPr>
                <w:rStyle w:val="1149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149"/>
                <w:sz w:val="22"/>
              </w:rPr>
            </w:r>
            <w:r>
              <w:rPr>
                <w:rStyle w:val="1149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1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1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1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118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139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1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1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1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1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18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1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18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1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18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1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18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1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18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1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1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18"/>
      </w:pPr>
      <w:r/>
      <w:r/>
    </w:p>
    <w:tbl>
      <w:tblPr>
        <w:tblStyle w:val="113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18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1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18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1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18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1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1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1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1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1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18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18"/>
      </w:pPr>
      <w:r/>
      <w:r/>
    </w:p>
    <w:p>
      <w:pPr>
        <w:pStyle w:val="1118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3"/>
      </w:pPr>
      <w:r/>
      <w:bookmarkStart w:id="60" w:name="Форма10_СправкаАффилированность"/>
      <w:r/>
      <w:bookmarkStart w:id="61" w:name="_Ref125368105"/>
      <w:r/>
      <w:bookmarkStart w:id="62" w:name="_Ref125713923"/>
      <w:r/>
      <w:bookmarkStart w:id="63" w:name="_Toc127356933"/>
      <w:r/>
      <w:bookmarkEnd w:id="60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(форма 1</w:t>
      </w:r>
      <w:r>
        <w:t xml:space="preserve">0</w:t>
      </w:r>
      <w:r>
        <w:t xml:space="preserve">)</w:t>
      </w:r>
      <w:bookmarkEnd w:id="61"/>
      <w:r/>
      <w:bookmarkEnd w:id="62"/>
      <w:r/>
      <w:bookmarkEnd w:id="63"/>
      <w:r/>
      <w:r/>
    </w:p>
    <w:p>
      <w:pPr>
        <w:pStyle w:val="1114"/>
      </w:pPr>
      <w:r>
        <w:t xml:space="preserve">Справка об аффилированности Участника </w:t>
      </w:r>
      <w:r>
        <w:t xml:space="preserve">с изготовителем (производителем) предлагаемого товара </w:t>
      </w:r>
      <w:r>
        <w:t xml:space="preserve">предоставляется</w:t>
      </w:r>
      <w:r>
        <w:t xml:space="preserve"> в составе заявк</w:t>
      </w:r>
      <w:r>
        <w:t xml:space="preserve">и</w:t>
      </w:r>
      <w:r>
        <w:rPr>
          <w:rStyle w:val="1126"/>
        </w:rPr>
        <w:footnoteReference w:id="12"/>
      </w:r>
      <w:r>
        <w:t xml:space="preserve">,</w:t>
      </w:r>
      <w:r>
        <w:t xml:space="preserve"> </w:t>
      </w:r>
      <w:r>
        <w:t xml:space="preserve">только если Участник</w:t>
      </w:r>
      <w:r>
        <w:t xml:space="preserve"> име</w:t>
      </w:r>
      <w:r>
        <w:t xml:space="preserve">е</w:t>
      </w:r>
      <w:r>
        <w:t xml:space="preserve">т </w:t>
      </w:r>
      <w:r>
        <w:t xml:space="preserve">один из </w:t>
      </w:r>
      <w:r>
        <w:t xml:space="preserve">признак</w:t>
      </w:r>
      <w:r>
        <w:t xml:space="preserve">ов</w:t>
      </w:r>
      <w:r>
        <w:t xml:space="preserve"> аффилированности </w:t>
      </w:r>
      <w:r>
        <w:t xml:space="preserve">из приведенных в</w:t>
      </w:r>
      <w:r>
        <w:t xml:space="preserve"> </w:t>
      </w:r>
      <w:r>
        <w:t xml:space="preserve">таблице 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 и</w:t>
      </w:r>
      <w:r>
        <w:t xml:space="preserve"> (или)</w:t>
      </w:r>
      <w:r>
        <w:t xml:space="preserve"> </w:t>
      </w:r>
      <w:r>
        <w:t xml:space="preserve">если в</w:t>
      </w:r>
      <w:r>
        <w:t xml:space="preserve"> </w:t>
      </w:r>
      <w:r>
        <w:t xml:space="preserve">Порядке и критериях оценки и сопоставления заявок (Приложение №</w:t>
      </w:r>
      <w:r>
        <w:t xml:space="preserve"> </w:t>
      </w:r>
      <w:r>
        <w:t xml:space="preserve">8 к</w:t>
      </w:r>
      <w:r>
        <w:t xml:space="preserve"> </w:t>
      </w:r>
      <w:r>
        <w:t xml:space="preserve">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1114"/>
        <w:keepNext/>
        <w:spacing w:after="120"/>
      </w:pPr>
      <w:r/>
      <w:bookmarkStart w:id="64" w:name="_Ref166860041"/>
      <w:r>
        <w:t xml:space="preserve">Признаки аффилированности и документы, подтверждающие данные признаки</w:t>
      </w:r>
      <w:r>
        <w:t xml:space="preserve">:</w:t>
      </w:r>
      <w:bookmarkEnd w:id="64"/>
      <w:r/>
      <w:r/>
    </w:p>
    <w:tbl>
      <w:tblPr>
        <w:tblStyle w:val="1139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1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126"/>
                <w:b w:val="0"/>
                <w:bCs/>
                <w:sz w:val="22"/>
              </w:rPr>
              <w:footnoteReference w:id="13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1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</w:t>
            </w:r>
            <w:r>
              <w:rPr>
                <w:sz w:val="22"/>
              </w:rPr>
              <w:t xml:space="preserve">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1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18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8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14"/>
      </w:pPr>
      <w:r>
        <w:t xml:space="preserve">В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 (форма</w:t>
      </w:r>
      <w:r>
        <w:t xml:space="preserve"> </w:t>
      </w:r>
      <w:r>
        <w:t xml:space="preserve">4) изготовителя (производителя) товара. Если Участник</w:t>
      </w:r>
      <w:r>
        <w:t xml:space="preserve"> </w:t>
      </w:r>
      <w:r>
        <w:t xml:space="preserve">аффилирован с несколькими заявленными в Техническом предложении (форма</w:t>
      </w:r>
      <w:r>
        <w:t xml:space="preserve"> </w:t>
      </w:r>
      <w:r>
        <w:t xml:space="preserve">4) изготовителями (производителями), то Справку об</w:t>
      </w:r>
      <w:r>
        <w:t xml:space="preserve"> </w:t>
      </w:r>
      <w:r>
        <w:t xml:space="preserve">аффилированности Участника с</w:t>
      </w:r>
      <w:r>
        <w:t xml:space="preserve"> </w:t>
      </w:r>
      <w:r>
        <w:t xml:space="preserve">изготовителем (производителем) предлагаемого товара необходимо предоставить на каждого из них.</w:t>
      </w:r>
      <w:r/>
    </w:p>
    <w:p>
      <w:pPr>
        <w:pStyle w:val="1114"/>
      </w:pPr>
      <w:r>
        <w:t xml:space="preserve">Участник 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</w:t>
      </w:r>
      <w:r>
        <w:t xml:space="preserve">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В состав </w:t>
      </w:r>
      <w:r>
        <w:t xml:space="preserve">заявки в обязательном порядке должен входить пакет документов, подтверждающий соответствующий признак аффилированности.</w:t>
      </w:r>
      <w:r/>
    </w:p>
    <w:p>
      <w:pPr>
        <w:pStyle w:val="1114"/>
      </w:pPr>
      <w:r>
        <w:t xml:space="preserve">При оформлении </w:t>
      </w:r>
      <w:r>
        <w:t xml:space="preserve">Справки об аффилированности Участника с изготовителем (производителем) предлагаемого товара</w:t>
      </w:r>
      <w:r>
        <w:t xml:space="preserve"> как приложения </w:t>
      </w:r>
      <w:r>
        <w:t xml:space="preserve">к</w:t>
      </w:r>
      <w:r>
        <w:t xml:space="preserve"> </w:t>
      </w:r>
      <w:hyperlink w:tooltip="#Форма02_Оферта" w:anchor="Форма02_Оферта" w:history="1">
        <w:r>
          <w:rPr>
            <w:rStyle w:val="1142"/>
          </w:rPr>
          <w:t xml:space="preserve">Письму о</w:t>
        </w:r>
        <w:r>
          <w:rPr>
            <w:rStyle w:val="1142"/>
          </w:rPr>
          <w:t xml:space="preserve"> </w:t>
        </w:r>
        <w:r>
          <w:rPr>
            <w:rStyle w:val="1142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14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118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18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118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18"/>
        <w:rPr>
          <w:rStyle w:val="1149"/>
        </w:rPr>
      </w:pPr>
      <w:r>
        <w:rPr>
          <w:rStyle w:val="1149"/>
        </w:rPr>
        <w:t xml:space="preserve">[Участник приводит номер и дату </w:t>
      </w:r>
      <w:r>
        <w:rPr>
          <w:rStyle w:val="1149"/>
        </w:rPr>
        <w:t xml:space="preserve">П</w:t>
      </w:r>
      <w:r>
        <w:rPr>
          <w:rStyle w:val="1149"/>
        </w:rPr>
        <w:t xml:space="preserve">исьма о подаче оферты]</w:t>
      </w:r>
      <w:r>
        <w:rPr>
          <w:rStyle w:val="1149"/>
        </w:rPr>
      </w:r>
      <w:r>
        <w:rPr>
          <w:rStyle w:val="1149"/>
        </w:rPr>
      </w:r>
    </w:p>
    <w:p>
      <w:pPr>
        <w:pStyle w:val="1117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118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_______________________.</w:t>
      </w:r>
      <w:r/>
    </w:p>
    <w:p>
      <w:pPr>
        <w:pStyle w:val="1118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18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18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149"/>
        </w:rPr>
        <w:t xml:space="preserve">[наименование Участника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13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18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1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указывается полное наименование изготовителя (производителя), в том числе организационно-правовая форма и ИНН,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18"/>
        <w:keepNext/>
      </w:pPr>
      <w:r>
        <w:t xml:space="preserve">по признаку аффилированности:</w:t>
      </w:r>
      <w:r/>
    </w:p>
    <w:tbl>
      <w:tblPr>
        <w:tblStyle w:val="113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18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1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указывается 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18"/>
      </w:pPr>
      <w:r/>
      <w:r/>
    </w:p>
    <w:tbl>
      <w:tblPr>
        <w:tblStyle w:val="113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18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1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18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1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18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1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1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1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1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1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18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18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r/>
      <w:r/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121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27"/>
      </w:pPr>
      <w:r>
        <w:rPr>
          <w:rStyle w:val="1126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3">
    <w:p>
      <w:pPr>
        <w:pStyle w:val="1124"/>
        <w:ind w:left="567" w:hanging="567"/>
        <w:jc w:val="both"/>
        <w:rPr>
          <w:sz w:val="22"/>
        </w:r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</w:footnote>
  <w:footnote w:id="4">
    <w:p>
      <w:pPr>
        <w:pStyle w:val="1124"/>
        <w:ind w:left="567" w:hanging="567"/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</w:r>
      <w:r>
        <w:rPr>
          <w:sz w:val="22"/>
        </w:rPr>
      </w:r>
    </w:p>
  </w:footnote>
  <w:footnote w:id="5">
    <w:p>
      <w:pPr>
        <w:pStyle w:val="1127"/>
      </w:pPr>
      <w:r>
        <w:rPr>
          <w:rStyle w:val="1126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</w:t>
      </w:r>
      <w:r>
        <w:t xml:space="preserve">как предложение участника о цене договора (ценовое предложение), предоставляемого вместе со второй частью заявки</w:t>
      </w:r>
      <w:r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>
        <w:t xml:space="preserve"> в заявк</w:t>
      </w:r>
      <w:r>
        <w:t xml:space="preserve">е</w:t>
      </w:r>
      <w:r>
        <w:t xml:space="preserve"> – в</w:t>
      </w:r>
      <w:r>
        <w:t xml:space="preserve"> </w:t>
      </w:r>
      <w:r>
        <w:t xml:space="preserve">случае «запроса котировок»</w:t>
      </w:r>
      <w:r>
        <w:t xml:space="preserve">.</w:t>
      </w:r>
      <w:r/>
    </w:p>
  </w:footnote>
  <w:footnote w:id="6">
    <w:p>
      <w:pPr>
        <w:pStyle w:val="1127"/>
      </w:pPr>
      <w:r>
        <w:rPr>
          <w:rStyle w:val="1126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</w:t>
      </w:r>
      <w:r>
        <w:t xml:space="preserve">.</w:t>
      </w:r>
      <w:r/>
    </w:p>
  </w:footnote>
  <w:footnote w:id="7">
    <w:p>
      <w:pPr>
        <w:pStyle w:val="1127"/>
      </w:pPr>
      <w:r>
        <w:rPr>
          <w:rStyle w:val="1126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8">
    <w:p>
      <w:pPr>
        <w:pStyle w:val="1127"/>
      </w:pPr>
      <w:r>
        <w:rPr>
          <w:rStyle w:val="1126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9">
    <w:p>
      <w:pPr>
        <w:pStyle w:val="1127"/>
      </w:pPr>
      <w:r>
        <w:rPr>
          <w:rStyle w:val="1126"/>
        </w:rPr>
        <w:footnoteRef/>
      </w:r>
      <w:r>
        <w:tab/>
        <w:t xml:space="preserve"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котировок».</w:t>
      </w:r>
      <w:r/>
    </w:p>
  </w:footnote>
  <w:footnote w:id="10">
    <w:p>
      <w:pPr>
        <w:pStyle w:val="1127"/>
      </w:pPr>
      <w:r>
        <w:rPr>
          <w:rStyle w:val="1126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 отклонения </w:t>
      </w:r>
      <w:r>
        <w:t xml:space="preserve">з</w:t>
      </w:r>
      <w:r>
        <w:t xml:space="preserve">аявки Участника.</w:t>
      </w:r>
      <w:r/>
    </w:p>
  </w:footnote>
  <w:footnote w:id="11">
    <w:p>
      <w:pPr>
        <w:pStyle w:val="1127"/>
      </w:pPr>
      <w:r>
        <w:rPr>
          <w:rStyle w:val="1126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12">
    <w:p>
      <w:pPr>
        <w:pStyle w:val="1127"/>
      </w:pPr>
      <w:r>
        <w:rPr>
          <w:rStyle w:val="1126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3">
    <w:p>
      <w:pPr>
        <w:pStyle w:val="1127"/>
      </w:pPr>
      <w:r>
        <w:rPr>
          <w:rStyle w:val="1126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1112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13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14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15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16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2"/>
  </w:num>
  <w:num w:numId="5">
    <w:abstractNumId w:val="8"/>
  </w:num>
  <w:num w:numId="6">
    <w:abstractNumId w:val="4"/>
  </w:num>
  <w:num w:numId="7">
    <w:abstractNumId w:val="18"/>
  </w:num>
  <w:num w:numId="8">
    <w:abstractNumId w:val="9"/>
  </w:num>
  <w:num w:numId="9">
    <w:abstractNumId w:val="29"/>
  </w:num>
  <w:num w:numId="10">
    <w:abstractNumId w:val="3"/>
  </w:num>
  <w:num w:numId="11">
    <w:abstractNumId w:val="22"/>
  </w:num>
  <w:num w:numId="12">
    <w:abstractNumId w:val="26"/>
  </w:num>
  <w:num w:numId="13">
    <w:abstractNumId w:val="6"/>
  </w:num>
  <w:num w:numId="14">
    <w:abstractNumId w:val="23"/>
  </w:num>
  <w:num w:numId="15">
    <w:abstractNumId w:val="30"/>
  </w:num>
  <w:num w:numId="16">
    <w:abstractNumId w:val="14"/>
  </w:num>
  <w:num w:numId="17">
    <w:abstractNumId w:val="20"/>
  </w:num>
  <w:num w:numId="18">
    <w:abstractNumId w:val="11"/>
  </w:num>
  <w:num w:numId="19">
    <w:abstractNumId w:val="0"/>
  </w:num>
  <w:num w:numId="20">
    <w:abstractNumId w:val="25"/>
  </w:num>
  <w:num w:numId="21">
    <w:abstractNumId w:val="10"/>
  </w:num>
  <w:num w:numId="22">
    <w:abstractNumId w:val="7"/>
  </w:num>
  <w:num w:numId="23">
    <w:abstractNumId w:val="12"/>
  </w:num>
  <w:num w:numId="24">
    <w:abstractNumId w:val="16"/>
  </w:num>
  <w:num w:numId="25">
    <w:abstractNumId w:val="24"/>
  </w:num>
  <w:num w:numId="26">
    <w:abstractNumId w:val="15"/>
  </w:num>
  <w:num w:numId="27">
    <w:abstractNumId w:val="2"/>
  </w:num>
  <w:num w:numId="28">
    <w:abstractNumId w:val="28"/>
  </w:num>
  <w:num w:numId="29">
    <w:abstractNumId w:val="13"/>
  </w:num>
  <w:num w:numId="30">
    <w:abstractNumId w:val="19"/>
  </w:num>
  <w:num w:numId="31">
    <w:abstractNumId w:val="31"/>
  </w:num>
  <w:num w:numId="32">
    <w:abstractNumId w:val="17"/>
  </w:num>
  <w:num w:numId="33">
    <w:abstractNumId w:val="1"/>
  </w:num>
  <w:num w:numId="34">
    <w:abstractNumId w:val="34"/>
  </w:num>
  <w:num w:numId="35">
    <w:abstractNumId w:val="33"/>
  </w:num>
  <w:num w:numId="36">
    <w:abstractNumId w:val="27"/>
  </w:num>
  <w:num w:numId="37">
    <w:abstractNumId w:val="21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45">
    <w:name w:val="Heading 1"/>
    <w:basedOn w:val="1108"/>
    <w:next w:val="1108"/>
    <w:link w:val="94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946">
    <w:name w:val="Heading 1 Char"/>
    <w:basedOn w:val="1109"/>
    <w:link w:val="945"/>
    <w:uiPriority w:val="9"/>
    <w:rPr>
      <w:rFonts w:ascii="Arial" w:hAnsi="Arial" w:eastAsia="Arial" w:cs="Arial"/>
      <w:sz w:val="40"/>
      <w:szCs w:val="40"/>
    </w:rPr>
  </w:style>
  <w:style w:type="paragraph" w:styleId="947">
    <w:name w:val="Heading 2"/>
    <w:basedOn w:val="1108"/>
    <w:next w:val="1108"/>
    <w:link w:val="94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948">
    <w:name w:val="Heading 2 Char"/>
    <w:basedOn w:val="1109"/>
    <w:link w:val="947"/>
    <w:uiPriority w:val="9"/>
    <w:rPr>
      <w:rFonts w:ascii="Arial" w:hAnsi="Arial" w:eastAsia="Arial" w:cs="Arial"/>
      <w:sz w:val="34"/>
    </w:rPr>
  </w:style>
  <w:style w:type="paragraph" w:styleId="949">
    <w:name w:val="Heading 3"/>
    <w:basedOn w:val="1108"/>
    <w:next w:val="1108"/>
    <w:link w:val="95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950">
    <w:name w:val="Heading 3 Char"/>
    <w:basedOn w:val="1109"/>
    <w:link w:val="949"/>
    <w:uiPriority w:val="9"/>
    <w:rPr>
      <w:rFonts w:ascii="Arial" w:hAnsi="Arial" w:eastAsia="Arial" w:cs="Arial"/>
      <w:sz w:val="30"/>
      <w:szCs w:val="30"/>
    </w:rPr>
  </w:style>
  <w:style w:type="paragraph" w:styleId="951">
    <w:name w:val="Heading 4"/>
    <w:basedOn w:val="1108"/>
    <w:next w:val="1108"/>
    <w:link w:val="95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52">
    <w:name w:val="Heading 4 Char"/>
    <w:basedOn w:val="1109"/>
    <w:link w:val="951"/>
    <w:uiPriority w:val="9"/>
    <w:rPr>
      <w:rFonts w:ascii="Arial" w:hAnsi="Arial" w:eastAsia="Arial" w:cs="Arial"/>
      <w:b/>
      <w:bCs/>
      <w:sz w:val="26"/>
      <w:szCs w:val="26"/>
    </w:rPr>
  </w:style>
  <w:style w:type="paragraph" w:styleId="953">
    <w:name w:val="Heading 5"/>
    <w:basedOn w:val="1108"/>
    <w:next w:val="1108"/>
    <w:link w:val="95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54">
    <w:name w:val="Heading 5 Char"/>
    <w:basedOn w:val="1109"/>
    <w:link w:val="953"/>
    <w:uiPriority w:val="9"/>
    <w:rPr>
      <w:rFonts w:ascii="Arial" w:hAnsi="Arial" w:eastAsia="Arial" w:cs="Arial"/>
      <w:b/>
      <w:bCs/>
      <w:sz w:val="24"/>
      <w:szCs w:val="24"/>
    </w:rPr>
  </w:style>
  <w:style w:type="paragraph" w:styleId="955">
    <w:name w:val="Heading 6"/>
    <w:basedOn w:val="1108"/>
    <w:next w:val="1108"/>
    <w:link w:val="95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56">
    <w:name w:val="Heading 6 Char"/>
    <w:basedOn w:val="1109"/>
    <w:link w:val="955"/>
    <w:uiPriority w:val="9"/>
    <w:rPr>
      <w:rFonts w:ascii="Arial" w:hAnsi="Arial" w:eastAsia="Arial" w:cs="Arial"/>
      <w:b/>
      <w:bCs/>
      <w:sz w:val="22"/>
      <w:szCs w:val="22"/>
    </w:rPr>
  </w:style>
  <w:style w:type="paragraph" w:styleId="957">
    <w:name w:val="Heading 7"/>
    <w:basedOn w:val="1108"/>
    <w:next w:val="1108"/>
    <w:link w:val="95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58">
    <w:name w:val="Heading 7 Char"/>
    <w:basedOn w:val="1109"/>
    <w:link w:val="95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59">
    <w:name w:val="Heading 8"/>
    <w:basedOn w:val="1108"/>
    <w:next w:val="1108"/>
    <w:link w:val="96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60">
    <w:name w:val="Heading 8 Char"/>
    <w:basedOn w:val="1109"/>
    <w:link w:val="959"/>
    <w:uiPriority w:val="9"/>
    <w:rPr>
      <w:rFonts w:ascii="Arial" w:hAnsi="Arial" w:eastAsia="Arial" w:cs="Arial"/>
      <w:i/>
      <w:iCs/>
      <w:sz w:val="22"/>
      <w:szCs w:val="22"/>
    </w:rPr>
  </w:style>
  <w:style w:type="paragraph" w:styleId="961">
    <w:name w:val="Heading 9"/>
    <w:basedOn w:val="1108"/>
    <w:next w:val="1108"/>
    <w:link w:val="96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62">
    <w:name w:val="Heading 9 Char"/>
    <w:basedOn w:val="1109"/>
    <w:link w:val="961"/>
    <w:uiPriority w:val="9"/>
    <w:rPr>
      <w:rFonts w:ascii="Arial" w:hAnsi="Arial" w:eastAsia="Arial" w:cs="Arial"/>
      <w:i/>
      <w:iCs/>
      <w:sz w:val="21"/>
      <w:szCs w:val="21"/>
    </w:rPr>
  </w:style>
  <w:style w:type="paragraph" w:styleId="963">
    <w:name w:val="List Paragraph"/>
    <w:basedOn w:val="1108"/>
    <w:uiPriority w:val="34"/>
    <w:qFormat/>
    <w:pPr>
      <w:contextualSpacing/>
      <w:ind w:left="720"/>
    </w:pPr>
  </w:style>
  <w:style w:type="paragraph" w:styleId="964">
    <w:name w:val="No Spacing"/>
    <w:uiPriority w:val="1"/>
    <w:qFormat/>
    <w:pPr>
      <w:spacing w:before="0" w:after="0" w:line="240" w:lineRule="auto"/>
    </w:pPr>
  </w:style>
  <w:style w:type="paragraph" w:styleId="965">
    <w:name w:val="Title"/>
    <w:basedOn w:val="1108"/>
    <w:next w:val="1108"/>
    <w:link w:val="96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66">
    <w:name w:val="Title Char"/>
    <w:basedOn w:val="1109"/>
    <w:link w:val="965"/>
    <w:uiPriority w:val="10"/>
    <w:rPr>
      <w:sz w:val="48"/>
      <w:szCs w:val="48"/>
    </w:rPr>
  </w:style>
  <w:style w:type="paragraph" w:styleId="967">
    <w:name w:val="Subtitle"/>
    <w:basedOn w:val="1108"/>
    <w:next w:val="1108"/>
    <w:link w:val="968"/>
    <w:uiPriority w:val="11"/>
    <w:qFormat/>
    <w:pPr>
      <w:spacing w:before="200" w:after="200"/>
    </w:pPr>
    <w:rPr>
      <w:sz w:val="24"/>
      <w:szCs w:val="24"/>
    </w:rPr>
  </w:style>
  <w:style w:type="character" w:styleId="968">
    <w:name w:val="Subtitle Char"/>
    <w:basedOn w:val="1109"/>
    <w:link w:val="967"/>
    <w:uiPriority w:val="11"/>
    <w:rPr>
      <w:sz w:val="24"/>
      <w:szCs w:val="24"/>
    </w:rPr>
  </w:style>
  <w:style w:type="paragraph" w:styleId="969">
    <w:name w:val="Quote"/>
    <w:basedOn w:val="1108"/>
    <w:next w:val="1108"/>
    <w:link w:val="970"/>
    <w:uiPriority w:val="29"/>
    <w:qFormat/>
    <w:pPr>
      <w:ind w:left="720" w:right="720"/>
    </w:pPr>
    <w:rPr>
      <w:i/>
    </w:rPr>
  </w:style>
  <w:style w:type="character" w:styleId="970">
    <w:name w:val="Quote Char"/>
    <w:link w:val="969"/>
    <w:uiPriority w:val="29"/>
    <w:rPr>
      <w:i/>
    </w:rPr>
  </w:style>
  <w:style w:type="paragraph" w:styleId="971">
    <w:name w:val="Intense Quote"/>
    <w:basedOn w:val="1108"/>
    <w:next w:val="1108"/>
    <w:link w:val="97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72">
    <w:name w:val="Intense Quote Char"/>
    <w:link w:val="971"/>
    <w:uiPriority w:val="30"/>
    <w:rPr>
      <w:i/>
    </w:rPr>
  </w:style>
  <w:style w:type="character" w:styleId="973">
    <w:name w:val="Header Char"/>
    <w:basedOn w:val="1109"/>
    <w:link w:val="1119"/>
    <w:uiPriority w:val="99"/>
  </w:style>
  <w:style w:type="character" w:styleId="974">
    <w:name w:val="Footer Char"/>
    <w:basedOn w:val="1109"/>
    <w:link w:val="1121"/>
    <w:uiPriority w:val="99"/>
  </w:style>
  <w:style w:type="paragraph" w:styleId="975">
    <w:name w:val="Caption"/>
    <w:basedOn w:val="1108"/>
    <w:next w:val="1108"/>
    <w:link w:val="97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76">
    <w:name w:val="Caption Char"/>
    <w:basedOn w:val="975"/>
    <w:link w:val="1121"/>
    <w:uiPriority w:val="99"/>
  </w:style>
  <w:style w:type="table" w:styleId="977">
    <w:name w:val="Table Grid Light"/>
    <w:basedOn w:val="111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78">
    <w:name w:val="Plain Table 1"/>
    <w:basedOn w:val="111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79">
    <w:name w:val="Plain Table 2"/>
    <w:basedOn w:val="111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80">
    <w:name w:val="Plain Table 3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81">
    <w:name w:val="Plain Table 4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Plain Table 5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83">
    <w:name w:val="Grid Table 1 Light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Grid Table 1 Light - Accent 1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Grid Table 1 Light - Accent 2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Grid Table 1 Light - Accent 3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Grid Table 1 Light - Accent 4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Grid Table 1 Light - Accent 5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>
    <w:name w:val="Grid Table 1 Light - Accent 6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>
    <w:name w:val="Grid Table 2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Grid Table 2 - Accent 1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>
    <w:name w:val="Grid Table 2 - Accent 2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>
    <w:name w:val="Grid Table 2 - Accent 3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>
    <w:name w:val="Grid Table 2 - Accent 4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>
    <w:name w:val="Grid Table 2 - Accent 5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>
    <w:name w:val="Grid Table 2 - Accent 6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>
    <w:name w:val="Grid Table 3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>
    <w:name w:val="Grid Table 3 - Accent 1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>
    <w:name w:val="Grid Table 3 - Accent 2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>
    <w:name w:val="Grid Table 3 - Accent 3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>
    <w:name w:val="Grid Table 3 - Accent 4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>
    <w:name w:val="Grid Table 3 - Accent 5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>
    <w:name w:val="Grid Table 3 - Accent 6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>
    <w:name w:val="Grid Table 4"/>
    <w:basedOn w:val="11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05">
    <w:name w:val="Grid Table 4 - Accent 1"/>
    <w:basedOn w:val="11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06">
    <w:name w:val="Grid Table 4 - Accent 2"/>
    <w:basedOn w:val="11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07">
    <w:name w:val="Grid Table 4 - Accent 3"/>
    <w:basedOn w:val="11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08">
    <w:name w:val="Grid Table 4 - Accent 4"/>
    <w:basedOn w:val="11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9">
    <w:name w:val="Grid Table 4 - Accent 5"/>
    <w:basedOn w:val="11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10">
    <w:name w:val="Grid Table 4 - Accent 6"/>
    <w:basedOn w:val="11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11">
    <w:name w:val="Grid Table 5 Dark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12">
    <w:name w:val="Grid Table 5 Dark- Accent 1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13">
    <w:name w:val="Grid Table 5 Dark - Accent 2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14">
    <w:name w:val="Grid Table 5 Dark - Accent 3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15">
    <w:name w:val="Grid Table 5 Dark- Accent 4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16">
    <w:name w:val="Grid Table 5 Dark - Accent 5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17">
    <w:name w:val="Grid Table 5 Dark - Accent 6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18">
    <w:name w:val="Grid Table 6 Colorful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19">
    <w:name w:val="Grid Table 6 Colorful - Accent 1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20">
    <w:name w:val="Grid Table 6 Colorful - Accent 2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21">
    <w:name w:val="Grid Table 6 Colorful - Accent 3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22">
    <w:name w:val="Grid Table 6 Colorful - Accent 4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23">
    <w:name w:val="Grid Table 6 Colorful - Accent 5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24">
    <w:name w:val="Grid Table 6 Colorful - Accent 6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25">
    <w:name w:val="Grid Table 7 Colorful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>
    <w:name w:val="Grid Table 7 Colorful - Accent 1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>
    <w:name w:val="Grid Table 7 Colorful - Accent 2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>
    <w:name w:val="Grid Table 7 Colorful - Accent 3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>
    <w:name w:val="Grid Table 7 Colorful - Accent 4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>
    <w:name w:val="Grid Table 7 Colorful - Accent 5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>
    <w:name w:val="Grid Table 7 Colorful - Accent 6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2">
    <w:name w:val="List Table 1 Light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3">
    <w:name w:val="List Table 1 Light - Accent 1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4">
    <w:name w:val="List Table 1 Light - Accent 2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5">
    <w:name w:val="List Table 1 Light - Accent 3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6">
    <w:name w:val="List Table 1 Light - Accent 4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7">
    <w:name w:val="List Table 1 Light - Accent 5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8">
    <w:name w:val="List Table 1 Light - Accent 6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9">
    <w:name w:val="List Table 2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40">
    <w:name w:val="List Table 2 - Accent 1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41">
    <w:name w:val="List Table 2 - Accent 2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42">
    <w:name w:val="List Table 2 - Accent 3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43">
    <w:name w:val="List Table 2 - Accent 4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44">
    <w:name w:val="List Table 2 - Accent 5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45">
    <w:name w:val="List Table 2 - Accent 6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46">
    <w:name w:val="List Table 3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7">
    <w:name w:val="List Table 3 - Accent 1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8">
    <w:name w:val="List Table 3 - Accent 2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9">
    <w:name w:val="List Table 3 - Accent 3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0">
    <w:name w:val="List Table 3 - Accent 4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1">
    <w:name w:val="List Table 3 - Accent 5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2">
    <w:name w:val="List Table 3 - Accent 6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3">
    <w:name w:val="List Table 4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4">
    <w:name w:val="List Table 4 - Accent 1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5">
    <w:name w:val="List Table 4 - Accent 2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6">
    <w:name w:val="List Table 4 - Accent 3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7">
    <w:name w:val="List Table 4 - Accent 4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8">
    <w:name w:val="List Table 4 - Accent 5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9">
    <w:name w:val="List Table 4 - Accent 6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0">
    <w:name w:val="List Table 5 Dark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1">
    <w:name w:val="List Table 5 Dark - Accent 1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2">
    <w:name w:val="List Table 5 Dark - Accent 2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3">
    <w:name w:val="List Table 5 Dark - Accent 3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4">
    <w:name w:val="List Table 5 Dark - Accent 4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5">
    <w:name w:val="List Table 5 Dark - Accent 5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6">
    <w:name w:val="List Table 5 Dark - Accent 6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7">
    <w:name w:val="List Table 6 Colorful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68">
    <w:name w:val="List Table 6 Colorful - Accent 1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69">
    <w:name w:val="List Table 6 Colorful - Accent 2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70">
    <w:name w:val="List Table 6 Colorful - Accent 3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71">
    <w:name w:val="List Table 6 Colorful - Accent 4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72">
    <w:name w:val="List Table 6 Colorful - Accent 5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73">
    <w:name w:val="List Table 6 Colorful - Accent 6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74">
    <w:name w:val="List Table 7 Colorful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75">
    <w:name w:val="List Table 7 Colorful - Accent 1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76">
    <w:name w:val="List Table 7 Colorful - Accent 2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77">
    <w:name w:val="List Table 7 Colorful - Accent 3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78">
    <w:name w:val="List Table 7 Colorful - Accent 4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79">
    <w:name w:val="List Table 7 Colorful - Accent 5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80">
    <w:name w:val="List Table 7 Colorful - Accent 6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81">
    <w:name w:val="Lined - Accent"/>
    <w:basedOn w:val="11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82">
    <w:name w:val="Lined - Accent 1"/>
    <w:basedOn w:val="11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83">
    <w:name w:val="Lined - Accent 2"/>
    <w:basedOn w:val="11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84">
    <w:name w:val="Lined - Accent 3"/>
    <w:basedOn w:val="11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85">
    <w:name w:val="Lined - Accent 4"/>
    <w:basedOn w:val="11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86">
    <w:name w:val="Lined - Accent 5"/>
    <w:basedOn w:val="11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87">
    <w:name w:val="Lined - Accent 6"/>
    <w:basedOn w:val="11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88">
    <w:name w:val="Bordered &amp; Lined - Accent"/>
    <w:basedOn w:val="11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89">
    <w:name w:val="Bordered &amp; Lined - Accent 1"/>
    <w:basedOn w:val="11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90">
    <w:name w:val="Bordered &amp; Lined - Accent 2"/>
    <w:basedOn w:val="11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91">
    <w:name w:val="Bordered &amp; Lined - Accent 3"/>
    <w:basedOn w:val="11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92">
    <w:name w:val="Bordered &amp; Lined - Accent 4"/>
    <w:basedOn w:val="11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93">
    <w:name w:val="Bordered &amp; Lined - Accent 5"/>
    <w:basedOn w:val="11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94">
    <w:name w:val="Bordered &amp; Lined - Accent 6"/>
    <w:basedOn w:val="11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95">
    <w:name w:val="Bordered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96">
    <w:name w:val="Bordered - Accent 1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97">
    <w:name w:val="Bordered - Accent 2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98">
    <w:name w:val="Bordered - Accent 3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99">
    <w:name w:val="Bordered - Accent 4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00">
    <w:name w:val="Bordered - Accent 5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01">
    <w:name w:val="Bordered - Accent 6"/>
    <w:basedOn w:val="11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02">
    <w:name w:val="Footnote Text Char"/>
    <w:link w:val="1124"/>
    <w:uiPriority w:val="99"/>
    <w:rPr>
      <w:sz w:val="18"/>
    </w:rPr>
  </w:style>
  <w:style w:type="paragraph" w:styleId="1103">
    <w:name w:val="endnote text"/>
    <w:basedOn w:val="1108"/>
    <w:link w:val="1104"/>
    <w:uiPriority w:val="99"/>
    <w:semiHidden/>
    <w:unhideWhenUsed/>
    <w:pPr>
      <w:spacing w:after="0" w:line="240" w:lineRule="auto"/>
    </w:pPr>
    <w:rPr>
      <w:sz w:val="20"/>
    </w:rPr>
  </w:style>
  <w:style w:type="character" w:styleId="1104">
    <w:name w:val="Endnote Text Char"/>
    <w:link w:val="1103"/>
    <w:uiPriority w:val="99"/>
    <w:rPr>
      <w:sz w:val="20"/>
    </w:rPr>
  </w:style>
  <w:style w:type="character" w:styleId="1105">
    <w:name w:val="endnote reference"/>
    <w:basedOn w:val="1109"/>
    <w:uiPriority w:val="99"/>
    <w:semiHidden/>
    <w:unhideWhenUsed/>
    <w:rPr>
      <w:vertAlign w:val="superscript"/>
    </w:rPr>
  </w:style>
  <w:style w:type="paragraph" w:styleId="1106">
    <w:name w:val="TOC Heading"/>
    <w:uiPriority w:val="39"/>
    <w:unhideWhenUsed/>
  </w:style>
  <w:style w:type="paragraph" w:styleId="1107">
    <w:name w:val="table of figures"/>
    <w:basedOn w:val="1108"/>
    <w:next w:val="1108"/>
    <w:uiPriority w:val="99"/>
    <w:unhideWhenUsed/>
    <w:pPr>
      <w:spacing w:after="0" w:afterAutospacing="0"/>
    </w:pPr>
  </w:style>
  <w:style w:type="paragraph" w:styleId="1108" w:default="1">
    <w:name w:val="Normal"/>
    <w:qFormat/>
  </w:style>
  <w:style w:type="character" w:styleId="1109" w:default="1">
    <w:name w:val="Default Paragraph Font"/>
    <w:uiPriority w:val="1"/>
    <w:semiHidden/>
    <w:unhideWhenUsed/>
  </w:style>
  <w:style w:type="table" w:styleId="111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11" w:default="1">
    <w:name w:val="No List"/>
    <w:uiPriority w:val="99"/>
    <w:semiHidden/>
    <w:unhideWhenUsed/>
  </w:style>
  <w:style w:type="paragraph" w:styleId="1112" w:customStyle="1">
    <w:name w:val="[РГ] Раздел"/>
    <w:basedOn w:val="1108"/>
    <w:next w:val="1113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13" w:customStyle="1">
    <w:name w:val="[РГ] Подраздел"/>
    <w:basedOn w:val="1108"/>
    <w:next w:val="1114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14" w:customStyle="1">
    <w:name w:val="[РГ] Пункт"/>
    <w:basedOn w:val="1108"/>
    <w:qFormat/>
    <w:pPr>
      <w:numPr>
        <w:ilvl w:val="2"/>
        <w:numId w:val="1"/>
      </w:numPr>
      <w:jc w:val="both"/>
      <w:outlineLvl w:val="2"/>
    </w:pPr>
  </w:style>
  <w:style w:type="paragraph" w:styleId="1115" w:customStyle="1">
    <w:name w:val="[РГ] Подпункт"/>
    <w:basedOn w:val="1108"/>
    <w:qFormat/>
    <w:pPr>
      <w:numPr>
        <w:ilvl w:val="3"/>
        <w:numId w:val="1"/>
      </w:numPr>
      <w:jc w:val="both"/>
      <w:outlineLvl w:val="3"/>
    </w:pPr>
  </w:style>
  <w:style w:type="paragraph" w:styleId="1116" w:customStyle="1">
    <w:name w:val="[РГ] Перечисление"/>
    <w:basedOn w:val="1108"/>
    <w:qFormat/>
    <w:pPr>
      <w:numPr>
        <w:ilvl w:val="4"/>
        <w:numId w:val="1"/>
      </w:numPr>
      <w:jc w:val="both"/>
      <w:outlineLvl w:val="4"/>
    </w:pPr>
  </w:style>
  <w:style w:type="paragraph" w:styleId="1117" w:customStyle="1">
    <w:name w:val="[РГ] Заголовок"/>
    <w:basedOn w:val="1108"/>
    <w:next w:val="1118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18" w:customStyle="1">
    <w:name w:val="[РГ] Текст"/>
    <w:basedOn w:val="1108"/>
    <w:qFormat/>
    <w:pPr>
      <w:jc w:val="both"/>
    </w:pPr>
  </w:style>
  <w:style w:type="paragraph" w:styleId="1119">
    <w:name w:val="Header"/>
    <w:basedOn w:val="1108"/>
    <w:link w:val="1120"/>
    <w:uiPriority w:val="99"/>
    <w:unhideWhenUsed/>
    <w:pPr>
      <w:jc w:val="center"/>
      <w:spacing w:before="0" w:after="120"/>
    </w:pPr>
  </w:style>
  <w:style w:type="character" w:styleId="1120" w:customStyle="1">
    <w:name w:val="Верхний колонтитул Знак"/>
    <w:basedOn w:val="1109"/>
    <w:link w:val="1119"/>
    <w:uiPriority w:val="99"/>
  </w:style>
  <w:style w:type="paragraph" w:styleId="1121">
    <w:name w:val="Footer"/>
    <w:basedOn w:val="1108"/>
    <w:link w:val="1122"/>
    <w:uiPriority w:val="99"/>
    <w:unhideWhenUsed/>
    <w:pPr>
      <w:jc w:val="right"/>
    </w:pPr>
  </w:style>
  <w:style w:type="character" w:styleId="1122" w:customStyle="1">
    <w:name w:val="Нижний колонтитул Знак"/>
    <w:basedOn w:val="1109"/>
    <w:link w:val="1121"/>
    <w:uiPriority w:val="99"/>
  </w:style>
  <w:style w:type="character" w:styleId="1123" w:customStyle="1">
    <w:name w:val="[РГ] Инструкция для организатора"/>
    <w:basedOn w:val="1109"/>
    <w:uiPriority w:val="1"/>
    <w:qFormat/>
    <w:rPr>
      <w:i/>
      <w:iCs/>
      <w:shd w:val="clear" w:color="auto" w:fill="ffff99"/>
      <w:lang w:val="ru-RU"/>
    </w:rPr>
  </w:style>
  <w:style w:type="paragraph" w:styleId="1124">
    <w:name w:val="footnote text"/>
    <w:basedOn w:val="1108"/>
    <w:link w:val="1125"/>
    <w:uiPriority w:val="99"/>
    <w:semiHidden/>
    <w:unhideWhenUsed/>
    <w:pPr>
      <w:spacing w:before="0"/>
    </w:pPr>
    <w:rPr>
      <w:sz w:val="20"/>
      <w:szCs w:val="20"/>
    </w:rPr>
  </w:style>
  <w:style w:type="character" w:styleId="1125" w:customStyle="1">
    <w:name w:val="Текст сноски Знак"/>
    <w:basedOn w:val="1109"/>
    <w:link w:val="1124"/>
    <w:uiPriority w:val="99"/>
    <w:semiHidden/>
    <w:rPr>
      <w:sz w:val="20"/>
      <w:szCs w:val="20"/>
    </w:rPr>
  </w:style>
  <w:style w:type="character" w:styleId="1126">
    <w:name w:val="footnote reference"/>
    <w:basedOn w:val="1109"/>
    <w:uiPriority w:val="99"/>
    <w:semiHidden/>
    <w:unhideWhenUsed/>
    <w:rPr>
      <w:vertAlign w:val="superscript"/>
    </w:rPr>
  </w:style>
  <w:style w:type="paragraph" w:styleId="1127" w:customStyle="1">
    <w:name w:val="[РГ] Сноска"/>
    <w:basedOn w:val="1124"/>
    <w:qFormat/>
    <w:pPr>
      <w:ind w:left="567" w:hanging="567"/>
      <w:jc w:val="both"/>
      <w:spacing w:before="80"/>
    </w:pPr>
    <w:rPr>
      <w:sz w:val="22"/>
    </w:rPr>
  </w:style>
  <w:style w:type="character" w:styleId="1128">
    <w:name w:val="Hyperlink"/>
    <w:basedOn w:val="1109"/>
    <w:uiPriority w:val="99"/>
    <w:unhideWhenUsed/>
    <w:rPr>
      <w:color w:val="0563c1" w:themeColor="hyperlink"/>
      <w:u w:val="single"/>
    </w:rPr>
  </w:style>
  <w:style w:type="character" w:styleId="1129">
    <w:name w:val="Unresolved Mention"/>
    <w:basedOn w:val="1109"/>
    <w:uiPriority w:val="99"/>
    <w:semiHidden/>
    <w:unhideWhenUsed/>
    <w:rPr>
      <w:color w:val="605e5c"/>
      <w:shd w:val="clear" w:color="auto" w:fill="e1dfdd"/>
    </w:rPr>
  </w:style>
  <w:style w:type="paragraph" w:styleId="1130">
    <w:name w:val="toc 2"/>
    <w:basedOn w:val="1108"/>
    <w:next w:val="1108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31">
    <w:name w:val="toc 1"/>
    <w:basedOn w:val="1108"/>
    <w:next w:val="1108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32">
    <w:name w:val="toc 3"/>
    <w:basedOn w:val="1108"/>
    <w:next w:val="1108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3">
    <w:name w:val="toc 4"/>
    <w:basedOn w:val="1108"/>
    <w:next w:val="1108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4">
    <w:name w:val="toc 5"/>
    <w:basedOn w:val="1108"/>
    <w:next w:val="1108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5">
    <w:name w:val="toc 6"/>
    <w:basedOn w:val="1108"/>
    <w:next w:val="1108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6">
    <w:name w:val="toc 7"/>
    <w:basedOn w:val="1108"/>
    <w:next w:val="1108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7">
    <w:name w:val="toc 8"/>
    <w:basedOn w:val="1108"/>
    <w:next w:val="1108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8">
    <w:name w:val="toc 9"/>
    <w:basedOn w:val="1108"/>
    <w:next w:val="1108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39" w:customStyle="1">
    <w:name w:val="[РГ] Таблица"/>
    <w:basedOn w:val="1110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40">
    <w:name w:val="Table Grid"/>
    <w:basedOn w:val="1110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41">
    <w:name w:val="Placeholder Text"/>
    <w:basedOn w:val="1109"/>
    <w:uiPriority w:val="99"/>
    <w:semiHidden/>
    <w:rPr>
      <w:color w:val="808080"/>
    </w:rPr>
  </w:style>
  <w:style w:type="character" w:styleId="1142" w:customStyle="1">
    <w:name w:val="[РГ] Отсылка"/>
    <w:basedOn w:val="1109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43">
    <w:name w:val="annotation reference"/>
    <w:basedOn w:val="1109"/>
    <w:uiPriority w:val="99"/>
    <w:semiHidden/>
    <w:unhideWhenUsed/>
    <w:rPr>
      <w:sz w:val="16"/>
      <w:szCs w:val="16"/>
    </w:rPr>
  </w:style>
  <w:style w:type="paragraph" w:styleId="1144">
    <w:name w:val="annotation text"/>
    <w:basedOn w:val="1108"/>
    <w:link w:val="1145"/>
    <w:uiPriority w:val="99"/>
    <w:semiHidden/>
    <w:unhideWhenUsed/>
    <w:rPr>
      <w:sz w:val="20"/>
      <w:szCs w:val="20"/>
    </w:rPr>
  </w:style>
  <w:style w:type="character" w:styleId="1145" w:customStyle="1">
    <w:name w:val="Текст примечания Знак"/>
    <w:basedOn w:val="1109"/>
    <w:link w:val="1144"/>
    <w:uiPriority w:val="99"/>
    <w:semiHidden/>
    <w:rPr>
      <w:sz w:val="20"/>
      <w:szCs w:val="20"/>
    </w:rPr>
  </w:style>
  <w:style w:type="paragraph" w:styleId="1146">
    <w:name w:val="annotation subject"/>
    <w:basedOn w:val="1144"/>
    <w:next w:val="1144"/>
    <w:link w:val="1147"/>
    <w:uiPriority w:val="99"/>
    <w:semiHidden/>
    <w:unhideWhenUsed/>
    <w:rPr>
      <w:b/>
      <w:bCs/>
    </w:rPr>
  </w:style>
  <w:style w:type="character" w:styleId="1147" w:customStyle="1">
    <w:name w:val="Тема примечания Знак"/>
    <w:basedOn w:val="1145"/>
    <w:link w:val="1146"/>
    <w:uiPriority w:val="99"/>
    <w:semiHidden/>
    <w:rPr>
      <w:b/>
      <w:bCs/>
      <w:sz w:val="20"/>
      <w:szCs w:val="20"/>
    </w:rPr>
  </w:style>
  <w:style w:type="paragraph" w:styleId="1148" w:customStyle="1">
    <w:name w:val="[РГ] Альтернатива / Дополнение"/>
    <w:basedOn w:val="1118"/>
    <w:next w:val="1118"/>
    <w:qFormat/>
    <w:rPr>
      <w:i/>
      <w:shd w:val="clear" w:color="auto" w:fill="ccecff"/>
    </w:rPr>
  </w:style>
  <w:style w:type="character" w:styleId="1149" w:customStyle="1">
    <w:name w:val="[РГ] Инструкция для участника"/>
    <w:basedOn w:val="1109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150">
    <w:name w:val="FollowedHyperlink"/>
    <w:basedOn w:val="1109"/>
    <w:uiPriority w:val="99"/>
    <w:semiHidden/>
    <w:unhideWhenUsed/>
    <w:rPr>
      <w:color w:val="954f72" w:themeColor="followedHyperlink"/>
      <w:u w:val="single"/>
    </w:rPr>
  </w:style>
  <w:style w:type="paragraph" w:styleId="1151">
    <w:name w:val="Revision"/>
    <w:hidden/>
    <w:uiPriority w:val="99"/>
    <w:semiHidden/>
    <w:pPr>
      <w:spacing w:before="0"/>
    </w:pPr>
  </w:style>
  <w:style w:type="paragraph" w:styleId="1152">
    <w:name w:val="Balloon Text"/>
    <w:basedOn w:val="1108"/>
    <w:link w:val="1153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153" w:customStyle="1">
    <w:name w:val="Текст выноски Знак"/>
    <w:basedOn w:val="1109"/>
    <w:link w:val="1152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korneva_oa</cp:lastModifiedBy>
  <cp:revision>85</cp:revision>
  <dcterms:created xsi:type="dcterms:W3CDTF">2023-06-27T17:15:00Z</dcterms:created>
  <dcterms:modified xsi:type="dcterms:W3CDTF">2026-03-23T07:21:40Z</dcterms:modified>
</cp:coreProperties>
</file>